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43755" w14:textId="3C38BA53" w:rsidR="000166CE" w:rsidRPr="000166CE" w:rsidRDefault="000166CE" w:rsidP="000166CE">
      <w:pPr>
        <w:widowControl w:val="0"/>
        <w:autoSpaceDE w:val="0"/>
        <w:autoSpaceDN w:val="0"/>
        <w:spacing w:before="15" w:line="276" w:lineRule="auto"/>
        <w:ind w:left="1620" w:right="2301"/>
        <w:jc w:val="center"/>
        <w:outlineLvl w:val="0"/>
        <w:rPr>
          <w:rFonts w:eastAsia="Calibri" w:cs="Calibri"/>
          <w:b/>
          <w:bCs/>
          <w:sz w:val="32"/>
          <w:szCs w:val="32"/>
          <w:lang w:bidi="en-US"/>
        </w:rPr>
      </w:pPr>
      <w:r>
        <w:rPr>
          <w:rFonts w:eastAsia="Calibri" w:cs="Calibri"/>
          <w:b/>
          <w:bCs/>
          <w:sz w:val="32"/>
          <w:szCs w:val="32"/>
          <w:lang w:bidi="en-US"/>
        </w:rPr>
        <w:t xml:space="preserve">District Agriculture Science Facility </w:t>
      </w:r>
      <w:r w:rsidRPr="000166CE">
        <w:rPr>
          <w:rFonts w:eastAsia="Calibri" w:cs="Calibri"/>
          <w:b/>
          <w:bCs/>
          <w:sz w:val="32"/>
          <w:szCs w:val="32"/>
          <w:lang w:bidi="en-US"/>
        </w:rPr>
        <w:t>Rules</w:t>
      </w:r>
    </w:p>
    <w:p w14:paraId="610BB994" w14:textId="77777777" w:rsidR="000166CE" w:rsidRPr="000166CE" w:rsidRDefault="000166CE" w:rsidP="000166CE">
      <w:pPr>
        <w:widowControl w:val="0"/>
        <w:autoSpaceDE w:val="0"/>
        <w:autoSpaceDN w:val="0"/>
        <w:spacing w:line="390" w:lineRule="exact"/>
        <w:ind w:left="1249"/>
        <w:rPr>
          <w:rFonts w:eastAsia="Calibri" w:cs="Calibri"/>
          <w:b/>
          <w:sz w:val="32"/>
          <w:lang w:bidi="en-US"/>
        </w:rPr>
      </w:pPr>
      <w:r w:rsidRPr="000166CE">
        <w:rPr>
          <w:rFonts w:eastAsia="Calibri" w:cs="Calibri"/>
          <w:b/>
          <w:sz w:val="32"/>
          <w:lang w:bidi="en-US"/>
        </w:rPr>
        <w:t>Strawberry &amp; Genoa Red Bluff/Blackhawk FFA Facility</w:t>
      </w:r>
    </w:p>
    <w:p w14:paraId="19DB4CCB" w14:textId="77777777" w:rsidR="000166CE" w:rsidRPr="000166CE" w:rsidRDefault="000166CE" w:rsidP="000166CE">
      <w:pPr>
        <w:widowControl w:val="0"/>
        <w:autoSpaceDE w:val="0"/>
        <w:autoSpaceDN w:val="0"/>
        <w:spacing w:before="257" w:line="276" w:lineRule="auto"/>
        <w:ind w:left="140" w:right="174"/>
        <w:jc w:val="both"/>
        <w:rPr>
          <w:rFonts w:eastAsia="Calibri" w:cs="Calibri"/>
          <w:lang w:bidi="en-US"/>
        </w:rPr>
      </w:pPr>
      <w:r w:rsidRPr="000166CE">
        <w:rPr>
          <w:rFonts w:eastAsia="Calibri" w:cs="Calibri"/>
          <w:lang w:bidi="en-US"/>
        </w:rPr>
        <w:t>The purpose of the Pasadena Independent School District (ISD) Agriculture Science facilities is to provide an extension to the classroom for students to utilize in their Supervised Agricultural Experience Program (SAEP) projects.</w:t>
      </w:r>
    </w:p>
    <w:p w14:paraId="0D1DBC0D" w14:textId="77777777" w:rsidR="000166CE" w:rsidRPr="000166CE" w:rsidRDefault="000166CE" w:rsidP="000166CE">
      <w:pPr>
        <w:widowControl w:val="0"/>
        <w:autoSpaceDE w:val="0"/>
        <w:autoSpaceDN w:val="0"/>
        <w:spacing w:before="4"/>
        <w:rPr>
          <w:rFonts w:eastAsia="Calibri" w:cs="Calibri"/>
          <w:sz w:val="16"/>
          <w:lang w:bidi="en-US"/>
        </w:rPr>
      </w:pPr>
    </w:p>
    <w:p w14:paraId="48C3E9F5" w14:textId="76E9D98B" w:rsidR="000166CE" w:rsidRPr="000166CE" w:rsidRDefault="000166CE" w:rsidP="000166CE">
      <w:pPr>
        <w:widowControl w:val="0"/>
        <w:autoSpaceDE w:val="0"/>
        <w:autoSpaceDN w:val="0"/>
        <w:spacing w:line="276" w:lineRule="auto"/>
        <w:ind w:left="140" w:right="296"/>
        <w:rPr>
          <w:rFonts w:eastAsia="Calibri" w:cs="Calibri"/>
          <w:lang w:bidi="en-US"/>
        </w:rPr>
      </w:pPr>
      <w:r w:rsidRPr="000166CE">
        <w:rPr>
          <w:rFonts w:eastAsia="Calibri" w:cs="Calibri"/>
          <w:lang w:bidi="en-US"/>
        </w:rPr>
        <w:t>In order for the District to ensure the safe and effective use of the Facilities, certain rules and regulations must be observed. District employees, including Agriculture Science teachers, facility managers, and administrators shall monitor compliance of Facility rules and regulation (both physically and via security cameras) and are possible for the management of the Facility. District administrators may implement change when necessary and may do so at any time during the year. The Pasadena ISD barn facilities</w:t>
      </w:r>
      <w:r>
        <w:rPr>
          <w:rFonts w:eastAsia="Calibri" w:cs="Calibri"/>
          <w:lang w:bidi="en-US"/>
        </w:rPr>
        <w:t xml:space="preserve"> are for High School FFA member</w:t>
      </w:r>
      <w:r w:rsidRPr="000166CE">
        <w:rPr>
          <w:rFonts w:eastAsia="Calibri" w:cs="Calibri"/>
          <w:lang w:bidi="en-US"/>
        </w:rPr>
        <w:t>’s</w:t>
      </w:r>
      <w:r w:rsidRPr="000166CE">
        <w:rPr>
          <w:rFonts w:eastAsia="Calibri" w:cs="Calibri"/>
          <w:lang w:bidi="en-US"/>
        </w:rPr>
        <w:t xml:space="preserve"> only showing animals under their respective FFA Chapter.</w:t>
      </w:r>
    </w:p>
    <w:p w14:paraId="1EF32E6D" w14:textId="77777777" w:rsidR="000166CE" w:rsidRPr="000166CE" w:rsidRDefault="000166CE" w:rsidP="000166CE">
      <w:pPr>
        <w:widowControl w:val="0"/>
        <w:autoSpaceDE w:val="0"/>
        <w:autoSpaceDN w:val="0"/>
        <w:spacing w:before="5"/>
        <w:rPr>
          <w:rFonts w:eastAsia="Calibri" w:cs="Calibri"/>
          <w:sz w:val="16"/>
          <w:lang w:bidi="en-US"/>
        </w:rPr>
      </w:pPr>
    </w:p>
    <w:p w14:paraId="7248DDF1" w14:textId="77777777" w:rsidR="000166CE" w:rsidRPr="000166CE" w:rsidRDefault="000166CE" w:rsidP="000166CE">
      <w:pPr>
        <w:widowControl w:val="0"/>
        <w:autoSpaceDE w:val="0"/>
        <w:autoSpaceDN w:val="0"/>
        <w:spacing w:line="278" w:lineRule="auto"/>
        <w:ind w:left="140" w:right="545"/>
        <w:outlineLvl w:val="1"/>
        <w:rPr>
          <w:rFonts w:eastAsia="Calibri" w:cs="Calibri"/>
          <w:bCs/>
          <w:lang w:bidi="en-US"/>
        </w:rPr>
      </w:pPr>
      <w:r w:rsidRPr="000166CE">
        <w:rPr>
          <w:rFonts w:eastAsia="Calibri" w:cs="Calibri"/>
          <w:b/>
          <w:bCs/>
          <w:lang w:bidi="en-US"/>
        </w:rPr>
        <w:t>The following rules will be followed by all students, parents, guardians, family members, guest, or general public while visiting the facilit</w:t>
      </w:r>
      <w:r w:rsidRPr="000166CE">
        <w:rPr>
          <w:rFonts w:eastAsia="Calibri" w:cs="Calibri"/>
          <w:bCs/>
          <w:lang w:bidi="en-US"/>
        </w:rPr>
        <w:t>y.</w:t>
      </w:r>
    </w:p>
    <w:p w14:paraId="7077584A" w14:textId="77777777" w:rsidR="000166CE" w:rsidRPr="000166CE" w:rsidRDefault="000166CE" w:rsidP="000166CE">
      <w:pPr>
        <w:widowControl w:val="0"/>
        <w:numPr>
          <w:ilvl w:val="0"/>
          <w:numId w:val="12"/>
        </w:numPr>
        <w:tabs>
          <w:tab w:val="left" w:pos="861"/>
        </w:tabs>
        <w:autoSpaceDE w:val="0"/>
        <w:autoSpaceDN w:val="0"/>
        <w:spacing w:before="195" w:line="276" w:lineRule="auto"/>
        <w:ind w:right="959"/>
        <w:rPr>
          <w:rFonts w:eastAsia="Calibri" w:cs="Calibri"/>
          <w:lang w:bidi="en-US"/>
        </w:rPr>
      </w:pPr>
      <w:r w:rsidRPr="000166CE">
        <w:rPr>
          <w:rFonts w:eastAsia="Calibri" w:cs="Calibri"/>
          <w:lang w:bidi="en-US"/>
        </w:rPr>
        <w:t>The Agriculture Science Facilities are located on PISD property, therefore, ALL DISTRICT POLICIES AND STUDENT HANDBOOK REGULATIONS APPLY TO STUDENTS AND VISITORS, INCLUDING</w:t>
      </w:r>
      <w:r w:rsidRPr="000166CE">
        <w:rPr>
          <w:rFonts w:eastAsia="Calibri" w:cs="Calibri"/>
          <w:spacing w:val="-1"/>
          <w:lang w:bidi="en-US"/>
        </w:rPr>
        <w:t xml:space="preserve"> </w:t>
      </w:r>
      <w:r w:rsidRPr="000166CE">
        <w:rPr>
          <w:rFonts w:eastAsia="Calibri" w:cs="Calibri"/>
          <w:lang w:bidi="en-US"/>
        </w:rPr>
        <w:t>PARENTS.</w:t>
      </w:r>
    </w:p>
    <w:p w14:paraId="2D8304E5" w14:textId="77777777" w:rsidR="000166CE" w:rsidRPr="000166CE" w:rsidRDefault="000166CE" w:rsidP="000166CE">
      <w:pPr>
        <w:widowControl w:val="0"/>
        <w:numPr>
          <w:ilvl w:val="0"/>
          <w:numId w:val="12"/>
        </w:numPr>
        <w:tabs>
          <w:tab w:val="left" w:pos="861"/>
        </w:tabs>
        <w:autoSpaceDE w:val="0"/>
        <w:autoSpaceDN w:val="0"/>
        <w:spacing w:line="276" w:lineRule="auto"/>
        <w:ind w:right="627"/>
        <w:rPr>
          <w:rFonts w:eastAsia="Calibri" w:cs="Calibri"/>
          <w:lang w:bidi="en-US"/>
        </w:rPr>
      </w:pPr>
      <w:r w:rsidRPr="000166CE">
        <w:rPr>
          <w:rFonts w:eastAsia="Calibri" w:cs="Calibri"/>
          <w:lang w:bidi="en-US"/>
        </w:rPr>
        <w:t>PISD high school students who are regularly enrolled in Agriculture Science and who are members in good standing with the District, high school FFA chapter are eligible to apply to house an approved animal project at the</w:t>
      </w:r>
      <w:r w:rsidRPr="000166CE">
        <w:rPr>
          <w:rFonts w:eastAsia="Calibri" w:cs="Calibri"/>
          <w:spacing w:val="-7"/>
          <w:lang w:bidi="en-US"/>
        </w:rPr>
        <w:t xml:space="preserve"> </w:t>
      </w:r>
      <w:r w:rsidRPr="000166CE">
        <w:rPr>
          <w:rFonts w:eastAsia="Calibri" w:cs="Calibri"/>
          <w:lang w:bidi="en-US"/>
        </w:rPr>
        <w:t>Facility.</w:t>
      </w:r>
    </w:p>
    <w:p w14:paraId="165FA255" w14:textId="77777777" w:rsidR="000166CE" w:rsidRPr="000166CE" w:rsidRDefault="000166CE" w:rsidP="000166CE">
      <w:pPr>
        <w:widowControl w:val="0"/>
        <w:numPr>
          <w:ilvl w:val="0"/>
          <w:numId w:val="12"/>
        </w:numPr>
        <w:tabs>
          <w:tab w:val="left" w:pos="861"/>
        </w:tabs>
        <w:autoSpaceDE w:val="0"/>
        <w:autoSpaceDN w:val="0"/>
        <w:spacing w:line="276" w:lineRule="auto"/>
        <w:ind w:right="266"/>
        <w:rPr>
          <w:rFonts w:eastAsia="Calibri" w:cs="Calibri"/>
          <w:lang w:bidi="en-US"/>
        </w:rPr>
      </w:pPr>
      <w:r w:rsidRPr="000166CE">
        <w:rPr>
          <w:rFonts w:eastAsia="Calibri" w:cs="Calibri"/>
          <w:lang w:bidi="en-US"/>
        </w:rPr>
        <w:t>One guest under 18 years of age may accompany a student with a project animal to the facility, unless a parent or legal guardian also accompanies the student and his/her</w:t>
      </w:r>
      <w:r w:rsidRPr="000166CE">
        <w:rPr>
          <w:rFonts w:eastAsia="Calibri" w:cs="Calibri"/>
          <w:spacing w:val="-14"/>
          <w:lang w:bidi="en-US"/>
        </w:rPr>
        <w:t xml:space="preserve"> </w:t>
      </w:r>
      <w:r w:rsidRPr="000166CE">
        <w:rPr>
          <w:rFonts w:eastAsia="Calibri" w:cs="Calibri"/>
          <w:lang w:bidi="en-US"/>
        </w:rPr>
        <w:t>guest.</w:t>
      </w:r>
    </w:p>
    <w:p w14:paraId="6DE341E3" w14:textId="77777777" w:rsidR="000166CE" w:rsidRPr="000166CE" w:rsidRDefault="000166CE" w:rsidP="000166CE">
      <w:pPr>
        <w:widowControl w:val="0"/>
        <w:numPr>
          <w:ilvl w:val="0"/>
          <w:numId w:val="12"/>
        </w:numPr>
        <w:tabs>
          <w:tab w:val="left" w:pos="861"/>
        </w:tabs>
        <w:autoSpaceDE w:val="0"/>
        <w:autoSpaceDN w:val="0"/>
        <w:spacing w:line="276" w:lineRule="auto"/>
        <w:ind w:right="451"/>
        <w:rPr>
          <w:rFonts w:eastAsia="Calibri" w:cs="Calibri"/>
          <w:lang w:bidi="en-US"/>
        </w:rPr>
      </w:pPr>
      <w:r w:rsidRPr="000166CE">
        <w:rPr>
          <w:rFonts w:eastAsia="Calibri" w:cs="Calibri"/>
          <w:lang w:bidi="en-US"/>
        </w:rPr>
        <w:t>The PISD student shall be held accountable for his/her family and/or guest(s) at all times. If a family member or guest of the student violates the rules of the Facility or the PISD District Policy, the District shall treat the student as though he/she violated the rules and administer punishment accordingly.</w:t>
      </w:r>
    </w:p>
    <w:p w14:paraId="42638558" w14:textId="77777777" w:rsidR="000166CE" w:rsidRPr="000166CE" w:rsidRDefault="000166CE" w:rsidP="000166CE">
      <w:pPr>
        <w:widowControl w:val="0"/>
        <w:numPr>
          <w:ilvl w:val="0"/>
          <w:numId w:val="12"/>
        </w:numPr>
        <w:tabs>
          <w:tab w:val="left" w:pos="861"/>
        </w:tabs>
        <w:autoSpaceDE w:val="0"/>
        <w:autoSpaceDN w:val="0"/>
        <w:spacing w:line="276" w:lineRule="auto"/>
        <w:ind w:right="172"/>
        <w:rPr>
          <w:rFonts w:eastAsia="Calibri" w:cs="Calibri"/>
          <w:lang w:bidi="en-US"/>
        </w:rPr>
      </w:pPr>
      <w:r w:rsidRPr="000166CE">
        <w:rPr>
          <w:rFonts w:eastAsia="Calibri" w:cs="Calibri"/>
          <w:lang w:bidi="en-US"/>
        </w:rPr>
        <w:t>Parents, students, and guests of students are to behave in a courteous and respectful manner at all times in the Facility. Persons who maintain inappropriate behavior standards are subject to eviction/banning from the</w:t>
      </w:r>
      <w:r w:rsidRPr="000166CE">
        <w:rPr>
          <w:rFonts w:eastAsia="Calibri" w:cs="Calibri"/>
          <w:spacing w:val="-5"/>
          <w:lang w:bidi="en-US"/>
        </w:rPr>
        <w:t xml:space="preserve"> </w:t>
      </w:r>
      <w:r w:rsidRPr="000166CE">
        <w:rPr>
          <w:rFonts w:eastAsia="Calibri" w:cs="Calibri"/>
          <w:lang w:bidi="en-US"/>
        </w:rPr>
        <w:t>Facility.</w:t>
      </w:r>
    </w:p>
    <w:p w14:paraId="7EFF5FC0" w14:textId="77777777" w:rsidR="000166CE" w:rsidRPr="000166CE" w:rsidRDefault="000166CE" w:rsidP="000166CE">
      <w:pPr>
        <w:widowControl w:val="0"/>
        <w:numPr>
          <w:ilvl w:val="0"/>
          <w:numId w:val="12"/>
        </w:numPr>
        <w:tabs>
          <w:tab w:val="left" w:pos="861"/>
        </w:tabs>
        <w:autoSpaceDE w:val="0"/>
        <w:autoSpaceDN w:val="0"/>
        <w:rPr>
          <w:rFonts w:eastAsia="Calibri" w:cs="Calibri"/>
          <w:lang w:bidi="en-US"/>
        </w:rPr>
      </w:pPr>
      <w:r w:rsidRPr="000166CE">
        <w:rPr>
          <w:rFonts w:eastAsia="Calibri" w:cs="Calibri"/>
          <w:lang w:bidi="en-US"/>
        </w:rPr>
        <w:t>Per PISD policy, no tobacco, drugs, alcohol or weapons are strictly</w:t>
      </w:r>
      <w:r w:rsidRPr="000166CE">
        <w:rPr>
          <w:rFonts w:eastAsia="Calibri" w:cs="Calibri"/>
          <w:spacing w:val="-14"/>
          <w:lang w:bidi="en-US"/>
        </w:rPr>
        <w:t xml:space="preserve"> </w:t>
      </w:r>
      <w:r w:rsidRPr="000166CE">
        <w:rPr>
          <w:rFonts w:eastAsia="Calibri" w:cs="Calibri"/>
          <w:lang w:bidi="en-US"/>
        </w:rPr>
        <w:t>prohibited.</w:t>
      </w:r>
    </w:p>
    <w:p w14:paraId="26094056" w14:textId="77777777" w:rsidR="000166CE" w:rsidRPr="000166CE" w:rsidRDefault="000166CE" w:rsidP="000166CE">
      <w:pPr>
        <w:widowControl w:val="0"/>
        <w:numPr>
          <w:ilvl w:val="0"/>
          <w:numId w:val="12"/>
        </w:numPr>
        <w:tabs>
          <w:tab w:val="left" w:pos="861"/>
        </w:tabs>
        <w:autoSpaceDE w:val="0"/>
        <w:autoSpaceDN w:val="0"/>
        <w:spacing w:before="41" w:line="276" w:lineRule="auto"/>
        <w:ind w:right="142"/>
        <w:jc w:val="both"/>
        <w:rPr>
          <w:rFonts w:eastAsia="Calibri" w:cs="Calibri"/>
          <w:lang w:bidi="en-US"/>
        </w:rPr>
      </w:pPr>
      <w:r w:rsidRPr="000166CE">
        <w:rPr>
          <w:rFonts w:eastAsia="Calibri" w:cs="Calibri"/>
          <w:lang w:bidi="en-US"/>
        </w:rPr>
        <w:t>The Facility hours are 5:30 a.m. to 10:00 p.m. No student is allowed at the facility for any reason outside of these hours without express written permission from an agriculture teacher or school administrator.</w:t>
      </w:r>
    </w:p>
    <w:p w14:paraId="4BF5F92F" w14:textId="77777777" w:rsidR="000166CE" w:rsidRPr="000166CE" w:rsidRDefault="000166CE" w:rsidP="000166CE">
      <w:pPr>
        <w:widowControl w:val="0"/>
        <w:numPr>
          <w:ilvl w:val="0"/>
          <w:numId w:val="12"/>
        </w:numPr>
        <w:tabs>
          <w:tab w:val="left" w:pos="861"/>
        </w:tabs>
        <w:autoSpaceDE w:val="0"/>
        <w:autoSpaceDN w:val="0"/>
        <w:spacing w:before="1"/>
        <w:rPr>
          <w:rFonts w:eastAsia="Calibri" w:cs="Calibri"/>
          <w:lang w:bidi="en-US"/>
        </w:rPr>
      </w:pPr>
      <w:r w:rsidRPr="000166CE">
        <w:rPr>
          <w:rFonts w:eastAsia="Calibri" w:cs="Calibri"/>
          <w:lang w:bidi="en-US"/>
        </w:rPr>
        <w:t>Animals may not enter the barns of different</w:t>
      </w:r>
      <w:r w:rsidRPr="000166CE">
        <w:rPr>
          <w:rFonts w:eastAsia="Calibri" w:cs="Calibri"/>
          <w:spacing w:val="-13"/>
          <w:lang w:bidi="en-US"/>
        </w:rPr>
        <w:t xml:space="preserve"> </w:t>
      </w:r>
      <w:r w:rsidRPr="000166CE">
        <w:rPr>
          <w:rFonts w:eastAsia="Calibri" w:cs="Calibri"/>
          <w:lang w:bidi="en-US"/>
        </w:rPr>
        <w:t>species.</w:t>
      </w:r>
    </w:p>
    <w:p w14:paraId="36656707" w14:textId="77777777" w:rsidR="000166CE" w:rsidRPr="000166CE" w:rsidRDefault="000166CE" w:rsidP="000166CE">
      <w:pPr>
        <w:widowControl w:val="0"/>
        <w:numPr>
          <w:ilvl w:val="0"/>
          <w:numId w:val="12"/>
        </w:numPr>
        <w:tabs>
          <w:tab w:val="left" w:pos="861"/>
        </w:tabs>
        <w:autoSpaceDE w:val="0"/>
        <w:autoSpaceDN w:val="0"/>
        <w:spacing w:before="41"/>
        <w:rPr>
          <w:rFonts w:eastAsia="Calibri" w:cs="Calibri"/>
          <w:lang w:bidi="en-US"/>
        </w:rPr>
      </w:pPr>
      <w:r w:rsidRPr="000166CE">
        <w:rPr>
          <w:rFonts w:eastAsia="Calibri" w:cs="Calibri"/>
          <w:lang w:bidi="en-US"/>
        </w:rPr>
        <w:t>No pets are allowed on the facility</w:t>
      </w:r>
      <w:r w:rsidRPr="000166CE">
        <w:rPr>
          <w:rFonts w:eastAsia="Calibri" w:cs="Calibri"/>
          <w:spacing w:val="-11"/>
          <w:lang w:bidi="en-US"/>
        </w:rPr>
        <w:t xml:space="preserve"> </w:t>
      </w:r>
      <w:r w:rsidRPr="000166CE">
        <w:rPr>
          <w:rFonts w:eastAsia="Calibri" w:cs="Calibri"/>
          <w:lang w:bidi="en-US"/>
        </w:rPr>
        <w:t>grounds.</w:t>
      </w:r>
    </w:p>
    <w:p w14:paraId="6B2E410C" w14:textId="77777777" w:rsidR="000166CE" w:rsidRPr="000166CE" w:rsidRDefault="000166CE" w:rsidP="000166CE">
      <w:pPr>
        <w:widowControl w:val="0"/>
        <w:numPr>
          <w:ilvl w:val="0"/>
          <w:numId w:val="12"/>
        </w:numPr>
        <w:tabs>
          <w:tab w:val="left" w:pos="861"/>
        </w:tabs>
        <w:autoSpaceDE w:val="0"/>
        <w:autoSpaceDN w:val="0"/>
        <w:spacing w:before="38" w:line="276" w:lineRule="auto"/>
        <w:ind w:right="626"/>
        <w:rPr>
          <w:rFonts w:eastAsia="Calibri" w:cs="Calibri"/>
          <w:lang w:bidi="en-US"/>
        </w:rPr>
      </w:pPr>
      <w:r w:rsidRPr="000166CE">
        <w:rPr>
          <w:rFonts w:eastAsia="Calibri" w:cs="Calibri"/>
          <w:lang w:bidi="en-US"/>
        </w:rPr>
        <w:lastRenderedPageBreak/>
        <w:t>No modifications will be made to electricity, carpentry, plumbing or anything related to the facility without written approval from the school district maintenance</w:t>
      </w:r>
      <w:r w:rsidRPr="000166CE">
        <w:rPr>
          <w:rFonts w:eastAsia="Calibri" w:cs="Calibri"/>
          <w:spacing w:val="-15"/>
          <w:lang w:bidi="en-US"/>
        </w:rPr>
        <w:t xml:space="preserve"> </w:t>
      </w:r>
      <w:r w:rsidRPr="000166CE">
        <w:rPr>
          <w:rFonts w:eastAsia="Calibri" w:cs="Calibri"/>
          <w:lang w:bidi="en-US"/>
        </w:rPr>
        <w:t>department.</w:t>
      </w:r>
    </w:p>
    <w:p w14:paraId="68824A77" w14:textId="77777777" w:rsidR="000166CE" w:rsidRPr="000166CE" w:rsidRDefault="000166CE" w:rsidP="000166CE">
      <w:pPr>
        <w:widowControl w:val="0"/>
        <w:numPr>
          <w:ilvl w:val="0"/>
          <w:numId w:val="12"/>
        </w:numPr>
        <w:tabs>
          <w:tab w:val="left" w:pos="861"/>
        </w:tabs>
        <w:autoSpaceDE w:val="0"/>
        <w:autoSpaceDN w:val="0"/>
        <w:spacing w:before="32" w:line="276" w:lineRule="auto"/>
        <w:ind w:right="748"/>
        <w:rPr>
          <w:rFonts w:eastAsia="Calibri" w:cs="Calibri"/>
          <w:lang w:bidi="en-US"/>
        </w:rPr>
      </w:pPr>
      <w:r w:rsidRPr="000166CE">
        <w:rPr>
          <w:rFonts w:eastAsia="Calibri" w:cs="Calibri"/>
          <w:lang w:bidi="en-US"/>
        </w:rPr>
        <w:t xml:space="preserve">Vandalism, accidents, or harassment that occurs at the facility should be reported to the Pasadena ISD Policy immediately </w:t>
      </w:r>
      <w:r w:rsidRPr="000166CE">
        <w:rPr>
          <w:rFonts w:eastAsia="Calibri" w:cs="Calibri"/>
          <w:b/>
          <w:lang w:bidi="en-US"/>
        </w:rPr>
        <w:t>(713-740-0200</w:t>
      </w:r>
      <w:r w:rsidRPr="000166CE">
        <w:rPr>
          <w:rFonts w:eastAsia="Calibri" w:cs="Calibri"/>
          <w:lang w:bidi="en-US"/>
        </w:rPr>
        <w:t>), and then to the student’s Agriculture Science teacher.</w:t>
      </w:r>
    </w:p>
    <w:p w14:paraId="696FA0A7" w14:textId="77777777" w:rsidR="000166CE" w:rsidRPr="000166CE" w:rsidRDefault="000166CE" w:rsidP="000166CE">
      <w:pPr>
        <w:widowControl w:val="0"/>
        <w:numPr>
          <w:ilvl w:val="0"/>
          <w:numId w:val="12"/>
        </w:numPr>
        <w:tabs>
          <w:tab w:val="left" w:pos="861"/>
        </w:tabs>
        <w:autoSpaceDE w:val="0"/>
        <w:autoSpaceDN w:val="0"/>
        <w:spacing w:before="32" w:line="276" w:lineRule="auto"/>
        <w:ind w:right="748"/>
        <w:rPr>
          <w:rFonts w:eastAsia="Calibri" w:cs="Calibri"/>
          <w:lang w:bidi="en-US"/>
        </w:rPr>
      </w:pPr>
      <w:r w:rsidRPr="000166CE">
        <w:rPr>
          <w:rFonts w:eastAsia="Calibri" w:cs="Calibri"/>
          <w:lang w:bidi="en-US"/>
        </w:rPr>
        <w:t>All students will share the responsibility of the community areas. The Agricultural Science teacher will assign duties as</w:t>
      </w:r>
      <w:r w:rsidRPr="000166CE">
        <w:rPr>
          <w:rFonts w:eastAsia="Calibri" w:cs="Calibri"/>
          <w:spacing w:val="-3"/>
          <w:lang w:bidi="en-US"/>
        </w:rPr>
        <w:t xml:space="preserve"> </w:t>
      </w:r>
      <w:r w:rsidRPr="000166CE">
        <w:rPr>
          <w:rFonts w:eastAsia="Calibri" w:cs="Calibri"/>
          <w:lang w:bidi="en-US"/>
        </w:rPr>
        <w:t>necessary.</w:t>
      </w:r>
    </w:p>
    <w:p w14:paraId="7A73164F" w14:textId="77777777" w:rsidR="000166CE" w:rsidRPr="000166CE" w:rsidRDefault="000166CE" w:rsidP="000166CE">
      <w:pPr>
        <w:widowControl w:val="0"/>
        <w:numPr>
          <w:ilvl w:val="0"/>
          <w:numId w:val="12"/>
        </w:numPr>
        <w:tabs>
          <w:tab w:val="left" w:pos="861"/>
        </w:tabs>
        <w:autoSpaceDE w:val="0"/>
        <w:autoSpaceDN w:val="0"/>
        <w:spacing w:line="276" w:lineRule="auto"/>
        <w:ind w:right="146"/>
        <w:rPr>
          <w:rFonts w:eastAsia="Calibri" w:cs="Calibri"/>
          <w:lang w:bidi="en-US"/>
        </w:rPr>
      </w:pPr>
      <w:r w:rsidRPr="000166CE">
        <w:rPr>
          <w:rFonts w:eastAsia="Calibri" w:cs="Calibri"/>
          <w:lang w:bidi="en-US"/>
        </w:rPr>
        <w:t>PISD staff, FFA or school official shall not be held responsible for injury to or death of any project animal while it is on PISD property or any other property. (Securing project insurance is an owner option and is strongly encouraged by the</w:t>
      </w:r>
      <w:r w:rsidRPr="000166CE">
        <w:rPr>
          <w:rFonts w:eastAsia="Calibri" w:cs="Calibri"/>
          <w:spacing w:val="-9"/>
          <w:lang w:bidi="en-US"/>
        </w:rPr>
        <w:t xml:space="preserve"> </w:t>
      </w:r>
      <w:r w:rsidRPr="000166CE">
        <w:rPr>
          <w:rFonts w:eastAsia="Calibri" w:cs="Calibri"/>
          <w:lang w:bidi="en-US"/>
        </w:rPr>
        <w:t>District).</w:t>
      </w:r>
    </w:p>
    <w:p w14:paraId="2C2BC744" w14:textId="77777777" w:rsidR="000166CE" w:rsidRPr="000166CE" w:rsidRDefault="000166CE" w:rsidP="000166CE">
      <w:pPr>
        <w:widowControl w:val="0"/>
        <w:numPr>
          <w:ilvl w:val="0"/>
          <w:numId w:val="12"/>
        </w:numPr>
        <w:tabs>
          <w:tab w:val="left" w:pos="861"/>
        </w:tabs>
        <w:autoSpaceDE w:val="0"/>
        <w:autoSpaceDN w:val="0"/>
        <w:spacing w:line="276" w:lineRule="auto"/>
        <w:ind w:right="207"/>
        <w:rPr>
          <w:rFonts w:eastAsia="Calibri" w:cs="Calibri"/>
          <w:lang w:bidi="en-US"/>
        </w:rPr>
      </w:pPr>
      <w:r w:rsidRPr="000166CE">
        <w:rPr>
          <w:rFonts w:eastAsia="Calibri" w:cs="Calibri"/>
          <w:lang w:bidi="en-US"/>
        </w:rPr>
        <w:t>PISD staff, FFA or school official shall not be held liable for injury to a student, student’s guest(s) or family members while at the Facility. Any injury or hazards should be reported to the agriculture teacher</w:t>
      </w:r>
      <w:r w:rsidRPr="000166CE">
        <w:rPr>
          <w:rFonts w:eastAsia="Calibri" w:cs="Calibri"/>
          <w:spacing w:val="-1"/>
          <w:lang w:bidi="en-US"/>
        </w:rPr>
        <w:t xml:space="preserve"> </w:t>
      </w:r>
      <w:r w:rsidRPr="000166CE">
        <w:rPr>
          <w:rFonts w:eastAsia="Calibri" w:cs="Calibri"/>
          <w:lang w:bidi="en-US"/>
        </w:rPr>
        <w:t>immediately.</w:t>
      </w:r>
    </w:p>
    <w:p w14:paraId="26884B34" w14:textId="77777777" w:rsidR="000166CE" w:rsidRPr="000166CE" w:rsidRDefault="000166CE" w:rsidP="000166CE">
      <w:pPr>
        <w:widowControl w:val="0"/>
        <w:autoSpaceDE w:val="0"/>
        <w:autoSpaceDN w:val="0"/>
        <w:rPr>
          <w:rFonts w:eastAsia="Calibri" w:cs="Calibri"/>
          <w:lang w:bidi="en-US"/>
        </w:rPr>
      </w:pPr>
    </w:p>
    <w:p w14:paraId="55B9D904" w14:textId="77777777" w:rsidR="000166CE" w:rsidRPr="000166CE" w:rsidRDefault="000166CE" w:rsidP="000166CE">
      <w:pPr>
        <w:widowControl w:val="0"/>
        <w:autoSpaceDE w:val="0"/>
        <w:autoSpaceDN w:val="0"/>
        <w:spacing w:before="7"/>
        <w:rPr>
          <w:rFonts w:eastAsia="Calibri" w:cs="Calibri"/>
          <w:sz w:val="19"/>
          <w:lang w:bidi="en-US"/>
        </w:rPr>
      </w:pPr>
    </w:p>
    <w:p w14:paraId="55C74119" w14:textId="77777777" w:rsidR="000166CE" w:rsidRPr="000166CE" w:rsidRDefault="000166CE" w:rsidP="000166CE">
      <w:pPr>
        <w:widowControl w:val="0"/>
        <w:autoSpaceDE w:val="0"/>
        <w:autoSpaceDN w:val="0"/>
        <w:ind w:left="140"/>
        <w:outlineLvl w:val="1"/>
        <w:rPr>
          <w:rFonts w:eastAsia="Calibri" w:cs="Calibri"/>
          <w:b/>
          <w:bCs/>
          <w:lang w:bidi="en-US"/>
        </w:rPr>
      </w:pPr>
      <w:r w:rsidRPr="000166CE">
        <w:rPr>
          <w:rFonts w:eastAsia="Calibri" w:cs="Calibri"/>
          <w:b/>
          <w:bCs/>
          <w:lang w:bidi="en-US"/>
        </w:rPr>
        <w:t>Rules and Regulation for Housing Projects</w:t>
      </w:r>
    </w:p>
    <w:p w14:paraId="58194355" w14:textId="77777777" w:rsidR="000166CE" w:rsidRPr="000166CE" w:rsidRDefault="000166CE" w:rsidP="000166CE">
      <w:pPr>
        <w:widowControl w:val="0"/>
        <w:autoSpaceDE w:val="0"/>
        <w:autoSpaceDN w:val="0"/>
        <w:spacing w:before="6"/>
        <w:rPr>
          <w:rFonts w:eastAsia="Calibri" w:cs="Calibri"/>
          <w:b/>
          <w:sz w:val="19"/>
          <w:lang w:bidi="en-US"/>
        </w:rPr>
      </w:pPr>
    </w:p>
    <w:p w14:paraId="5C38F941" w14:textId="77777777" w:rsidR="000166CE" w:rsidRPr="000166CE" w:rsidRDefault="000166CE" w:rsidP="000166CE">
      <w:pPr>
        <w:widowControl w:val="0"/>
        <w:numPr>
          <w:ilvl w:val="0"/>
          <w:numId w:val="11"/>
        </w:numPr>
        <w:tabs>
          <w:tab w:val="left" w:pos="861"/>
        </w:tabs>
        <w:autoSpaceDE w:val="0"/>
        <w:autoSpaceDN w:val="0"/>
        <w:rPr>
          <w:rFonts w:eastAsia="Calibri" w:cs="Calibri"/>
          <w:lang w:bidi="en-US"/>
        </w:rPr>
      </w:pPr>
      <w:r w:rsidRPr="000166CE">
        <w:rPr>
          <w:rFonts w:eastAsia="Calibri" w:cs="Calibri"/>
          <w:lang w:bidi="en-US"/>
        </w:rPr>
        <w:t>Students shall complete the following before housing an animal on the Facility</w:t>
      </w:r>
      <w:r w:rsidRPr="000166CE">
        <w:rPr>
          <w:rFonts w:eastAsia="Calibri" w:cs="Calibri"/>
          <w:spacing w:val="-17"/>
          <w:lang w:bidi="en-US"/>
        </w:rPr>
        <w:t xml:space="preserve"> </w:t>
      </w:r>
      <w:r w:rsidRPr="000166CE">
        <w:rPr>
          <w:rFonts w:eastAsia="Calibri" w:cs="Calibri"/>
          <w:lang w:bidi="en-US"/>
        </w:rPr>
        <w:t>grounds:</w:t>
      </w:r>
    </w:p>
    <w:p w14:paraId="10BF299A" w14:textId="77777777" w:rsidR="000166CE" w:rsidRPr="000166CE" w:rsidRDefault="000166CE" w:rsidP="000166CE">
      <w:pPr>
        <w:widowControl w:val="0"/>
        <w:numPr>
          <w:ilvl w:val="1"/>
          <w:numId w:val="11"/>
        </w:numPr>
        <w:tabs>
          <w:tab w:val="left" w:pos="1581"/>
        </w:tabs>
        <w:autoSpaceDE w:val="0"/>
        <w:autoSpaceDN w:val="0"/>
        <w:spacing w:before="39" w:line="276" w:lineRule="auto"/>
        <w:ind w:right="233"/>
        <w:rPr>
          <w:rFonts w:eastAsia="Calibri" w:cs="Calibri"/>
          <w:lang w:bidi="en-US"/>
        </w:rPr>
      </w:pPr>
      <w:r w:rsidRPr="000166CE">
        <w:rPr>
          <w:rFonts w:eastAsia="Calibri" w:cs="Calibri"/>
          <w:lang w:bidi="en-US"/>
        </w:rPr>
        <w:t>Obtain written permission from your home campus agriculture teacher to participate in an animal housing</w:t>
      </w:r>
      <w:r w:rsidRPr="000166CE">
        <w:rPr>
          <w:rFonts w:eastAsia="Calibri" w:cs="Calibri"/>
          <w:spacing w:val="-3"/>
          <w:lang w:bidi="en-US"/>
        </w:rPr>
        <w:t xml:space="preserve"> </w:t>
      </w:r>
      <w:r w:rsidRPr="000166CE">
        <w:rPr>
          <w:rFonts w:eastAsia="Calibri" w:cs="Calibri"/>
          <w:lang w:bidi="en-US"/>
        </w:rPr>
        <w:t>project;</w:t>
      </w:r>
    </w:p>
    <w:p w14:paraId="10ABBD82" w14:textId="77777777" w:rsidR="000166CE" w:rsidRPr="000166CE" w:rsidRDefault="000166CE" w:rsidP="000166CE">
      <w:pPr>
        <w:widowControl w:val="0"/>
        <w:numPr>
          <w:ilvl w:val="1"/>
          <w:numId w:val="11"/>
        </w:numPr>
        <w:tabs>
          <w:tab w:val="left" w:pos="1581"/>
        </w:tabs>
        <w:autoSpaceDE w:val="0"/>
        <w:autoSpaceDN w:val="0"/>
        <w:spacing w:before="2" w:line="273" w:lineRule="auto"/>
        <w:ind w:right="798"/>
        <w:rPr>
          <w:rFonts w:eastAsia="Calibri" w:cs="Calibri"/>
          <w:lang w:bidi="en-US"/>
        </w:rPr>
      </w:pPr>
      <w:r w:rsidRPr="000166CE">
        <w:rPr>
          <w:rFonts w:eastAsia="Calibri" w:cs="Calibri"/>
          <w:lang w:bidi="en-US"/>
        </w:rPr>
        <w:t>Attend an informational meeting with their parent/legal guarding and agriculture teacher;</w:t>
      </w:r>
    </w:p>
    <w:p w14:paraId="2791DF6C" w14:textId="77777777" w:rsidR="000166CE" w:rsidRPr="000166CE" w:rsidRDefault="000166CE" w:rsidP="000166CE">
      <w:pPr>
        <w:widowControl w:val="0"/>
        <w:numPr>
          <w:ilvl w:val="1"/>
          <w:numId w:val="11"/>
        </w:numPr>
        <w:tabs>
          <w:tab w:val="left" w:pos="1580"/>
          <w:tab w:val="left" w:pos="1581"/>
        </w:tabs>
        <w:autoSpaceDE w:val="0"/>
        <w:autoSpaceDN w:val="0"/>
        <w:spacing w:before="4" w:line="276" w:lineRule="auto"/>
        <w:ind w:right="575"/>
        <w:rPr>
          <w:rFonts w:eastAsia="Calibri" w:cs="Calibri"/>
          <w:lang w:bidi="en-US"/>
        </w:rPr>
      </w:pPr>
      <w:r w:rsidRPr="000166CE">
        <w:rPr>
          <w:rFonts w:eastAsia="Calibri" w:cs="Calibri"/>
          <w:lang w:bidi="en-US"/>
        </w:rPr>
        <w:t xml:space="preserve">A signed </w:t>
      </w:r>
      <w:r w:rsidRPr="000166CE">
        <w:rPr>
          <w:rFonts w:eastAsia="Calibri" w:cs="Calibri"/>
          <w:b/>
          <w:lang w:bidi="en-US"/>
        </w:rPr>
        <w:t xml:space="preserve">Barn </w:t>
      </w:r>
      <w:r w:rsidRPr="000166CE">
        <w:rPr>
          <w:rFonts w:eastAsia="Calibri" w:cs="Calibri"/>
          <w:lang w:bidi="en-US"/>
        </w:rPr>
        <w:t xml:space="preserve">agreement must be signed by ALL parties involved in the project is required before a student project is placed in the Facility. A signed </w:t>
      </w:r>
      <w:r w:rsidRPr="000166CE">
        <w:rPr>
          <w:rFonts w:eastAsia="Calibri" w:cs="Calibri"/>
          <w:b/>
          <w:lang w:bidi="en-US"/>
        </w:rPr>
        <w:t xml:space="preserve">Barn </w:t>
      </w:r>
      <w:r w:rsidRPr="000166CE">
        <w:rPr>
          <w:rFonts w:eastAsia="Calibri" w:cs="Calibri"/>
          <w:lang w:bidi="en-US"/>
        </w:rPr>
        <w:t>agreement does not guarantee a</w:t>
      </w:r>
      <w:r w:rsidRPr="000166CE">
        <w:rPr>
          <w:rFonts w:eastAsia="Calibri" w:cs="Calibri"/>
          <w:spacing w:val="-2"/>
          <w:lang w:bidi="en-US"/>
        </w:rPr>
        <w:t xml:space="preserve"> </w:t>
      </w:r>
      <w:r w:rsidRPr="000166CE">
        <w:rPr>
          <w:rFonts w:eastAsia="Calibri" w:cs="Calibri"/>
          <w:lang w:bidi="en-US"/>
        </w:rPr>
        <w:t>pen.</w:t>
      </w:r>
    </w:p>
    <w:p w14:paraId="2234F8BE" w14:textId="77777777" w:rsidR="000166CE" w:rsidRPr="000166CE" w:rsidRDefault="000166CE" w:rsidP="000166CE">
      <w:pPr>
        <w:widowControl w:val="0"/>
        <w:numPr>
          <w:ilvl w:val="1"/>
          <w:numId w:val="11"/>
        </w:numPr>
        <w:tabs>
          <w:tab w:val="left" w:pos="1581"/>
        </w:tabs>
        <w:autoSpaceDE w:val="0"/>
        <w:autoSpaceDN w:val="0"/>
        <w:rPr>
          <w:rFonts w:eastAsia="Calibri" w:cs="Calibri"/>
          <w:lang w:bidi="en-US"/>
        </w:rPr>
      </w:pPr>
      <w:r w:rsidRPr="000166CE">
        <w:rPr>
          <w:rFonts w:eastAsia="Calibri" w:cs="Calibri"/>
          <w:lang w:bidi="en-US"/>
        </w:rPr>
        <w:t>Pay all relevant Facility fees (fees schedule</w:t>
      </w:r>
      <w:r w:rsidRPr="000166CE">
        <w:rPr>
          <w:rFonts w:eastAsia="Calibri" w:cs="Calibri"/>
          <w:spacing w:val="-9"/>
          <w:lang w:bidi="en-US"/>
        </w:rPr>
        <w:t xml:space="preserve"> </w:t>
      </w:r>
      <w:r w:rsidRPr="000166CE">
        <w:rPr>
          <w:rFonts w:eastAsia="Calibri" w:cs="Calibri"/>
          <w:lang w:bidi="en-US"/>
        </w:rPr>
        <w:t>below)</w:t>
      </w:r>
    </w:p>
    <w:p w14:paraId="653767F0" w14:textId="77777777" w:rsidR="000166CE" w:rsidRPr="000166CE" w:rsidRDefault="000166CE" w:rsidP="000166CE">
      <w:pPr>
        <w:widowControl w:val="0"/>
        <w:numPr>
          <w:ilvl w:val="0"/>
          <w:numId w:val="11"/>
        </w:numPr>
        <w:tabs>
          <w:tab w:val="left" w:pos="861"/>
        </w:tabs>
        <w:autoSpaceDE w:val="0"/>
        <w:autoSpaceDN w:val="0"/>
        <w:spacing w:before="41"/>
        <w:rPr>
          <w:rFonts w:eastAsia="Calibri" w:cs="Calibri"/>
          <w:lang w:bidi="en-US"/>
        </w:rPr>
      </w:pPr>
      <w:r w:rsidRPr="000166CE">
        <w:rPr>
          <w:rFonts w:eastAsia="Calibri" w:cs="Calibri"/>
          <w:lang w:bidi="en-US"/>
        </w:rPr>
        <w:t>Agriculture Science teachers will assign all</w:t>
      </w:r>
      <w:r w:rsidRPr="000166CE">
        <w:rPr>
          <w:rFonts w:eastAsia="Calibri" w:cs="Calibri"/>
          <w:spacing w:val="-4"/>
          <w:lang w:bidi="en-US"/>
        </w:rPr>
        <w:t xml:space="preserve"> </w:t>
      </w:r>
      <w:r w:rsidRPr="000166CE">
        <w:rPr>
          <w:rFonts w:eastAsia="Calibri" w:cs="Calibri"/>
          <w:lang w:bidi="en-US"/>
        </w:rPr>
        <w:t>stalls.</w:t>
      </w:r>
    </w:p>
    <w:p w14:paraId="199B5701" w14:textId="77777777" w:rsidR="000166CE" w:rsidRPr="000166CE" w:rsidRDefault="000166CE" w:rsidP="000166CE">
      <w:pPr>
        <w:widowControl w:val="0"/>
        <w:numPr>
          <w:ilvl w:val="0"/>
          <w:numId w:val="11"/>
        </w:numPr>
        <w:tabs>
          <w:tab w:val="left" w:pos="861"/>
        </w:tabs>
        <w:autoSpaceDE w:val="0"/>
        <w:autoSpaceDN w:val="0"/>
        <w:spacing w:before="39"/>
        <w:rPr>
          <w:rFonts w:eastAsia="Calibri" w:cs="Calibri"/>
          <w:lang w:bidi="en-US"/>
        </w:rPr>
      </w:pPr>
      <w:r w:rsidRPr="000166CE">
        <w:rPr>
          <w:rFonts w:eastAsia="Calibri" w:cs="Calibri"/>
          <w:lang w:bidi="en-US"/>
        </w:rPr>
        <w:t>All manure and feedstuff must be properly disposed of in the designated</w:t>
      </w:r>
      <w:r w:rsidRPr="000166CE">
        <w:rPr>
          <w:rFonts w:eastAsia="Calibri" w:cs="Calibri"/>
          <w:spacing w:val="-12"/>
          <w:lang w:bidi="en-US"/>
        </w:rPr>
        <w:t xml:space="preserve"> </w:t>
      </w:r>
      <w:r w:rsidRPr="000166CE">
        <w:rPr>
          <w:rFonts w:eastAsia="Calibri" w:cs="Calibri"/>
          <w:lang w:bidi="en-US"/>
        </w:rPr>
        <w:t>area.</w:t>
      </w:r>
    </w:p>
    <w:p w14:paraId="77657BA8" w14:textId="77777777" w:rsidR="000166CE" w:rsidRPr="000166CE" w:rsidRDefault="000166CE" w:rsidP="000166CE">
      <w:pPr>
        <w:widowControl w:val="0"/>
        <w:numPr>
          <w:ilvl w:val="0"/>
          <w:numId w:val="11"/>
        </w:numPr>
        <w:tabs>
          <w:tab w:val="left" w:pos="861"/>
        </w:tabs>
        <w:autoSpaceDE w:val="0"/>
        <w:autoSpaceDN w:val="0"/>
        <w:spacing w:before="41" w:line="276" w:lineRule="auto"/>
        <w:ind w:right="313"/>
        <w:rPr>
          <w:rFonts w:eastAsia="Calibri" w:cs="Calibri"/>
          <w:lang w:bidi="en-US"/>
        </w:rPr>
      </w:pPr>
      <w:r w:rsidRPr="000166CE">
        <w:rPr>
          <w:rFonts w:eastAsia="Calibri" w:cs="Calibri"/>
          <w:lang w:bidi="en-US"/>
        </w:rPr>
        <w:t>The student is responsible for cleaning and maintaining the project area at all times. Students will be required to clean their project areas and assist others in cleaning the facility as a</w:t>
      </w:r>
      <w:r w:rsidRPr="000166CE">
        <w:rPr>
          <w:rFonts w:eastAsia="Calibri" w:cs="Calibri"/>
          <w:spacing w:val="-17"/>
          <w:lang w:bidi="en-US"/>
        </w:rPr>
        <w:t xml:space="preserve"> </w:t>
      </w:r>
      <w:r w:rsidRPr="000166CE">
        <w:rPr>
          <w:rFonts w:eastAsia="Calibri" w:cs="Calibri"/>
          <w:lang w:bidi="en-US"/>
        </w:rPr>
        <w:t>whole.</w:t>
      </w:r>
    </w:p>
    <w:p w14:paraId="0B45C203" w14:textId="77777777" w:rsidR="000166CE" w:rsidRPr="000166CE" w:rsidRDefault="000166CE" w:rsidP="000166CE">
      <w:pPr>
        <w:widowControl w:val="0"/>
        <w:numPr>
          <w:ilvl w:val="0"/>
          <w:numId w:val="11"/>
        </w:numPr>
        <w:tabs>
          <w:tab w:val="left" w:pos="861"/>
        </w:tabs>
        <w:autoSpaceDE w:val="0"/>
        <w:autoSpaceDN w:val="0"/>
        <w:spacing w:line="276" w:lineRule="auto"/>
        <w:ind w:right="229"/>
        <w:rPr>
          <w:rFonts w:eastAsia="Calibri" w:cs="Calibri"/>
          <w:lang w:bidi="en-US"/>
        </w:rPr>
      </w:pPr>
      <w:r w:rsidRPr="000166CE">
        <w:rPr>
          <w:rFonts w:eastAsia="Calibri" w:cs="Calibri"/>
          <w:lang w:bidi="en-US"/>
        </w:rPr>
        <w:t>Sand and/or other bedding must follow guidelines outlined by the teacher, depending on which part barn the animal is housed</w:t>
      </w:r>
      <w:r w:rsidRPr="000166CE">
        <w:rPr>
          <w:rFonts w:eastAsia="Calibri" w:cs="Calibri"/>
          <w:spacing w:val="-5"/>
          <w:lang w:bidi="en-US"/>
        </w:rPr>
        <w:t xml:space="preserve"> </w:t>
      </w:r>
      <w:r w:rsidRPr="000166CE">
        <w:rPr>
          <w:rFonts w:eastAsia="Calibri" w:cs="Calibri"/>
          <w:lang w:bidi="en-US"/>
        </w:rPr>
        <w:t>in.</w:t>
      </w:r>
    </w:p>
    <w:p w14:paraId="0E30A8D0" w14:textId="77777777" w:rsidR="000166CE" w:rsidRPr="000166CE" w:rsidRDefault="000166CE" w:rsidP="000166CE">
      <w:pPr>
        <w:widowControl w:val="0"/>
        <w:numPr>
          <w:ilvl w:val="0"/>
          <w:numId w:val="11"/>
        </w:numPr>
        <w:tabs>
          <w:tab w:val="left" w:pos="861"/>
        </w:tabs>
        <w:autoSpaceDE w:val="0"/>
        <w:autoSpaceDN w:val="0"/>
        <w:spacing w:before="1"/>
        <w:rPr>
          <w:rFonts w:eastAsia="Calibri" w:cs="Calibri"/>
          <w:lang w:bidi="en-US"/>
        </w:rPr>
      </w:pPr>
      <w:r w:rsidRPr="000166CE">
        <w:rPr>
          <w:rFonts w:eastAsia="Calibri" w:cs="Calibri"/>
          <w:lang w:bidi="en-US"/>
        </w:rPr>
        <w:t>Each project must be adequately taken care of to maintain good animal health and</w:t>
      </w:r>
      <w:r w:rsidRPr="000166CE">
        <w:rPr>
          <w:rFonts w:eastAsia="Calibri" w:cs="Calibri"/>
          <w:spacing w:val="-28"/>
          <w:lang w:bidi="en-US"/>
        </w:rPr>
        <w:t xml:space="preserve"> </w:t>
      </w:r>
      <w:r w:rsidRPr="000166CE">
        <w:rPr>
          <w:rFonts w:eastAsia="Calibri" w:cs="Calibri"/>
          <w:lang w:bidi="en-US"/>
        </w:rPr>
        <w:t>sanitation.</w:t>
      </w:r>
    </w:p>
    <w:p w14:paraId="7BC8DE1E" w14:textId="77777777" w:rsidR="000166CE" w:rsidRPr="000166CE" w:rsidRDefault="000166CE" w:rsidP="000166CE">
      <w:pPr>
        <w:widowControl w:val="0"/>
        <w:numPr>
          <w:ilvl w:val="0"/>
          <w:numId w:val="11"/>
        </w:numPr>
        <w:tabs>
          <w:tab w:val="left" w:pos="861"/>
        </w:tabs>
        <w:autoSpaceDE w:val="0"/>
        <w:autoSpaceDN w:val="0"/>
        <w:spacing w:before="41" w:line="273" w:lineRule="auto"/>
        <w:ind w:right="934"/>
        <w:rPr>
          <w:rFonts w:eastAsia="Calibri" w:cs="Calibri"/>
          <w:lang w:bidi="en-US"/>
        </w:rPr>
      </w:pPr>
      <w:r w:rsidRPr="000166CE">
        <w:rPr>
          <w:rFonts w:eastAsia="Calibri" w:cs="Calibri"/>
          <w:lang w:bidi="en-US"/>
        </w:rPr>
        <w:t>The student must provide fresh clean water, feed and manure emptied out and into the designated areas</w:t>
      </w:r>
      <w:r w:rsidRPr="000166CE">
        <w:rPr>
          <w:rFonts w:eastAsia="Calibri" w:cs="Calibri"/>
          <w:spacing w:val="-2"/>
          <w:lang w:bidi="en-US"/>
        </w:rPr>
        <w:t xml:space="preserve"> </w:t>
      </w:r>
      <w:r w:rsidRPr="000166CE">
        <w:rPr>
          <w:rFonts w:eastAsia="Calibri" w:cs="Calibri"/>
          <w:lang w:bidi="en-US"/>
        </w:rPr>
        <w:t>daily.</w:t>
      </w:r>
    </w:p>
    <w:p w14:paraId="63FE2BB1" w14:textId="77777777" w:rsidR="000166CE" w:rsidRPr="000166CE" w:rsidRDefault="000166CE" w:rsidP="000166CE">
      <w:pPr>
        <w:widowControl w:val="0"/>
        <w:numPr>
          <w:ilvl w:val="0"/>
          <w:numId w:val="11"/>
        </w:numPr>
        <w:tabs>
          <w:tab w:val="left" w:pos="861"/>
        </w:tabs>
        <w:autoSpaceDE w:val="0"/>
        <w:autoSpaceDN w:val="0"/>
        <w:spacing w:before="5" w:line="276" w:lineRule="auto"/>
        <w:ind w:right="186"/>
        <w:rPr>
          <w:rFonts w:eastAsia="Calibri" w:cs="Calibri"/>
          <w:lang w:bidi="en-US"/>
        </w:rPr>
      </w:pPr>
      <w:r w:rsidRPr="000166CE">
        <w:rPr>
          <w:rFonts w:eastAsia="Calibri" w:cs="Calibri"/>
          <w:lang w:bidi="en-US"/>
        </w:rPr>
        <w:t>If the student is unable to care for an animal, the student must communicate with the Agricultural Science teacher to make other temporary arrangements. Students should never feed other student’s projects without written instructions from the Agricultural Science</w:t>
      </w:r>
      <w:r w:rsidRPr="000166CE">
        <w:rPr>
          <w:rFonts w:eastAsia="Calibri" w:cs="Calibri"/>
          <w:spacing w:val="-25"/>
          <w:lang w:bidi="en-US"/>
        </w:rPr>
        <w:t xml:space="preserve"> </w:t>
      </w:r>
      <w:r w:rsidRPr="000166CE">
        <w:rPr>
          <w:rFonts w:eastAsia="Calibri" w:cs="Calibri"/>
          <w:lang w:bidi="en-US"/>
        </w:rPr>
        <w:lastRenderedPageBreak/>
        <w:t>teacher.</w:t>
      </w:r>
    </w:p>
    <w:p w14:paraId="28DF1CD0" w14:textId="77777777" w:rsidR="000166CE" w:rsidRPr="000166CE" w:rsidRDefault="000166CE" w:rsidP="000166CE">
      <w:pPr>
        <w:widowControl w:val="0"/>
        <w:numPr>
          <w:ilvl w:val="0"/>
          <w:numId w:val="11"/>
        </w:numPr>
        <w:tabs>
          <w:tab w:val="left" w:pos="861"/>
        </w:tabs>
        <w:autoSpaceDE w:val="0"/>
        <w:autoSpaceDN w:val="0"/>
        <w:spacing w:before="32" w:line="276" w:lineRule="auto"/>
        <w:ind w:right="329"/>
        <w:rPr>
          <w:rFonts w:eastAsia="Calibri" w:cs="Calibri"/>
          <w:lang w:bidi="en-US"/>
        </w:rPr>
      </w:pPr>
      <w:r w:rsidRPr="000166CE">
        <w:rPr>
          <w:rFonts w:eastAsia="Calibri" w:cs="Calibri"/>
          <w:lang w:bidi="en-US"/>
        </w:rPr>
        <w:t>Disposal of animal carcasses in dumpsters is prohibited. Animal carcasses must be disposed of properly. City of Pasadena/Houston</w:t>
      </w:r>
      <w:r w:rsidRPr="000166CE">
        <w:rPr>
          <w:rFonts w:eastAsia="Calibri" w:cs="Calibri"/>
          <w:spacing w:val="-6"/>
          <w:lang w:bidi="en-US"/>
        </w:rPr>
        <w:t xml:space="preserve"> </w:t>
      </w:r>
      <w:r w:rsidRPr="000166CE">
        <w:rPr>
          <w:rFonts w:eastAsia="Calibri" w:cs="Calibri"/>
          <w:lang w:bidi="en-US"/>
        </w:rPr>
        <w:t>ordinance.</w:t>
      </w:r>
    </w:p>
    <w:p w14:paraId="1261268A" w14:textId="77777777" w:rsidR="000166CE" w:rsidRPr="000166CE" w:rsidRDefault="000166CE" w:rsidP="000166CE">
      <w:pPr>
        <w:widowControl w:val="0"/>
        <w:numPr>
          <w:ilvl w:val="0"/>
          <w:numId w:val="11"/>
        </w:numPr>
        <w:tabs>
          <w:tab w:val="left" w:pos="861"/>
        </w:tabs>
        <w:autoSpaceDE w:val="0"/>
        <w:autoSpaceDN w:val="0"/>
        <w:spacing w:line="276" w:lineRule="auto"/>
        <w:ind w:right="893"/>
        <w:rPr>
          <w:rFonts w:eastAsia="Calibri" w:cs="Calibri"/>
          <w:lang w:bidi="en-US"/>
        </w:rPr>
      </w:pPr>
      <w:r w:rsidRPr="000166CE">
        <w:rPr>
          <w:rFonts w:eastAsia="Calibri" w:cs="Calibri"/>
          <w:lang w:bidi="en-US"/>
        </w:rPr>
        <w:t>Any animal not fed, watered, and cared for daily will be removed from the Facility at</w:t>
      </w:r>
      <w:r w:rsidRPr="000166CE">
        <w:rPr>
          <w:rFonts w:eastAsia="Calibri" w:cs="Calibri"/>
          <w:spacing w:val="-32"/>
          <w:lang w:bidi="en-US"/>
        </w:rPr>
        <w:t xml:space="preserve"> </w:t>
      </w:r>
      <w:r w:rsidRPr="000166CE">
        <w:rPr>
          <w:rFonts w:eastAsia="Calibri" w:cs="Calibri"/>
          <w:lang w:bidi="en-US"/>
        </w:rPr>
        <w:t>the owner’s</w:t>
      </w:r>
      <w:r w:rsidRPr="000166CE">
        <w:rPr>
          <w:rFonts w:eastAsia="Calibri" w:cs="Calibri"/>
          <w:spacing w:val="-1"/>
          <w:lang w:bidi="en-US"/>
        </w:rPr>
        <w:t xml:space="preserve"> </w:t>
      </w:r>
      <w:r w:rsidRPr="000166CE">
        <w:rPr>
          <w:rFonts w:eastAsia="Calibri" w:cs="Calibri"/>
          <w:lang w:bidi="en-US"/>
        </w:rPr>
        <w:t>expense.</w:t>
      </w:r>
    </w:p>
    <w:p w14:paraId="341040D8" w14:textId="77777777" w:rsidR="000166CE" w:rsidRPr="000166CE" w:rsidRDefault="000166CE" w:rsidP="000166CE">
      <w:pPr>
        <w:widowControl w:val="0"/>
        <w:numPr>
          <w:ilvl w:val="0"/>
          <w:numId w:val="11"/>
        </w:numPr>
        <w:tabs>
          <w:tab w:val="left" w:pos="861"/>
        </w:tabs>
        <w:autoSpaceDE w:val="0"/>
        <w:autoSpaceDN w:val="0"/>
        <w:spacing w:before="1" w:line="276" w:lineRule="auto"/>
        <w:ind w:right="297"/>
        <w:rPr>
          <w:rFonts w:eastAsia="Calibri" w:cs="Calibri"/>
          <w:lang w:bidi="en-US"/>
        </w:rPr>
      </w:pPr>
      <w:r w:rsidRPr="000166CE">
        <w:rPr>
          <w:rFonts w:eastAsia="Calibri" w:cs="Calibri"/>
          <w:lang w:bidi="en-US"/>
        </w:rPr>
        <w:t>The animal project is the student’s project and responsibility. All decisions relevant to the care of the animal will be made by the student/parent. Agriculture teachers are available to assist and aid a student when a student requests the assistance. Agriculture teachers will closely monitor all stock show rules. Ethical treatment of animals is required at all times, and rule violations will not be</w:t>
      </w:r>
      <w:r w:rsidRPr="000166CE">
        <w:rPr>
          <w:rFonts w:eastAsia="Calibri" w:cs="Calibri"/>
          <w:spacing w:val="-5"/>
          <w:lang w:bidi="en-US"/>
        </w:rPr>
        <w:t xml:space="preserve"> </w:t>
      </w:r>
      <w:r w:rsidRPr="000166CE">
        <w:rPr>
          <w:rFonts w:eastAsia="Calibri" w:cs="Calibri"/>
          <w:lang w:bidi="en-US"/>
        </w:rPr>
        <w:t>tolerated.</w:t>
      </w:r>
    </w:p>
    <w:p w14:paraId="6E946799" w14:textId="77777777" w:rsidR="000166CE" w:rsidRPr="000166CE" w:rsidRDefault="000166CE" w:rsidP="000166CE">
      <w:pPr>
        <w:widowControl w:val="0"/>
        <w:numPr>
          <w:ilvl w:val="0"/>
          <w:numId w:val="11"/>
        </w:numPr>
        <w:tabs>
          <w:tab w:val="left" w:pos="861"/>
        </w:tabs>
        <w:autoSpaceDE w:val="0"/>
        <w:autoSpaceDN w:val="0"/>
        <w:spacing w:line="276" w:lineRule="auto"/>
        <w:ind w:right="228"/>
        <w:rPr>
          <w:rFonts w:eastAsia="Calibri" w:cs="Calibri"/>
          <w:lang w:bidi="en-US"/>
        </w:rPr>
      </w:pPr>
      <w:r w:rsidRPr="000166CE">
        <w:rPr>
          <w:rFonts w:eastAsia="Calibri" w:cs="Calibri"/>
          <w:lang w:bidi="en-US"/>
        </w:rPr>
        <w:t>Student’s projects may be used by agriculture teachers for livestock judging practice or to teach skills as weighing, leading or</w:t>
      </w:r>
      <w:r w:rsidRPr="000166CE">
        <w:rPr>
          <w:rFonts w:eastAsia="Calibri" w:cs="Calibri"/>
          <w:spacing w:val="-6"/>
          <w:lang w:bidi="en-US"/>
        </w:rPr>
        <w:t xml:space="preserve"> </w:t>
      </w:r>
      <w:r w:rsidRPr="000166CE">
        <w:rPr>
          <w:rFonts w:eastAsia="Calibri" w:cs="Calibri"/>
          <w:lang w:bidi="en-US"/>
        </w:rPr>
        <w:t>vaccination.</w:t>
      </w:r>
    </w:p>
    <w:p w14:paraId="4E573D36" w14:textId="77777777" w:rsidR="000166CE" w:rsidRPr="000166CE" w:rsidRDefault="000166CE" w:rsidP="000166CE">
      <w:pPr>
        <w:widowControl w:val="0"/>
        <w:numPr>
          <w:ilvl w:val="0"/>
          <w:numId w:val="11"/>
        </w:numPr>
        <w:tabs>
          <w:tab w:val="left" w:pos="861"/>
        </w:tabs>
        <w:autoSpaceDE w:val="0"/>
        <w:autoSpaceDN w:val="0"/>
        <w:spacing w:line="268" w:lineRule="exact"/>
        <w:rPr>
          <w:rFonts w:eastAsia="Calibri" w:cs="Calibri"/>
          <w:lang w:bidi="en-US"/>
        </w:rPr>
      </w:pPr>
      <w:r w:rsidRPr="000166CE">
        <w:rPr>
          <w:rFonts w:eastAsia="Calibri" w:cs="Calibri"/>
          <w:lang w:bidi="en-US"/>
        </w:rPr>
        <w:t>The arena is to be used during clinics or shows hosted only by PISD agriculture</w:t>
      </w:r>
      <w:r w:rsidRPr="000166CE">
        <w:rPr>
          <w:rFonts w:eastAsia="Calibri" w:cs="Calibri"/>
          <w:spacing w:val="-18"/>
          <w:lang w:bidi="en-US"/>
        </w:rPr>
        <w:t xml:space="preserve"> </w:t>
      </w:r>
      <w:r w:rsidRPr="000166CE">
        <w:rPr>
          <w:rFonts w:eastAsia="Calibri" w:cs="Calibri"/>
          <w:lang w:bidi="en-US"/>
        </w:rPr>
        <w:t>teachers.</w:t>
      </w:r>
    </w:p>
    <w:p w14:paraId="03D4185D" w14:textId="77777777" w:rsidR="000166CE" w:rsidRPr="000166CE" w:rsidRDefault="000166CE" w:rsidP="000166CE">
      <w:pPr>
        <w:widowControl w:val="0"/>
        <w:numPr>
          <w:ilvl w:val="0"/>
          <w:numId w:val="11"/>
        </w:numPr>
        <w:tabs>
          <w:tab w:val="left" w:pos="861"/>
        </w:tabs>
        <w:autoSpaceDE w:val="0"/>
        <w:autoSpaceDN w:val="0"/>
        <w:spacing w:before="40" w:line="276" w:lineRule="auto"/>
        <w:ind w:right="423"/>
        <w:rPr>
          <w:rFonts w:eastAsia="Calibri" w:cs="Calibri"/>
          <w:lang w:bidi="en-US"/>
        </w:rPr>
      </w:pPr>
      <w:r w:rsidRPr="000166CE">
        <w:rPr>
          <w:rFonts w:eastAsia="Calibri" w:cs="Calibri"/>
          <w:lang w:bidi="en-US"/>
        </w:rPr>
        <w:t>PISD Agriculture teachers will require that ALL students participate in “Barn Clean Ups” as the teacher will give plenty of notice on the days of this</w:t>
      </w:r>
      <w:r w:rsidRPr="000166CE">
        <w:rPr>
          <w:rFonts w:eastAsia="Calibri" w:cs="Calibri"/>
          <w:spacing w:val="-14"/>
          <w:lang w:bidi="en-US"/>
        </w:rPr>
        <w:t xml:space="preserve"> </w:t>
      </w:r>
      <w:r w:rsidRPr="000166CE">
        <w:rPr>
          <w:rFonts w:eastAsia="Calibri" w:cs="Calibri"/>
          <w:lang w:bidi="en-US"/>
        </w:rPr>
        <w:t>activity.</w:t>
      </w:r>
    </w:p>
    <w:p w14:paraId="7AB74FCB" w14:textId="77777777" w:rsidR="000166CE" w:rsidRPr="000166CE" w:rsidRDefault="000166CE" w:rsidP="000166CE">
      <w:pPr>
        <w:widowControl w:val="0"/>
        <w:numPr>
          <w:ilvl w:val="0"/>
          <w:numId w:val="11"/>
        </w:numPr>
        <w:tabs>
          <w:tab w:val="left" w:pos="861"/>
        </w:tabs>
        <w:autoSpaceDE w:val="0"/>
        <w:autoSpaceDN w:val="0"/>
        <w:spacing w:line="278" w:lineRule="auto"/>
        <w:ind w:right="367"/>
        <w:rPr>
          <w:rFonts w:eastAsia="Calibri" w:cs="Calibri"/>
          <w:lang w:bidi="en-US"/>
        </w:rPr>
      </w:pPr>
      <w:r w:rsidRPr="000166CE">
        <w:rPr>
          <w:rFonts w:eastAsia="Calibri" w:cs="Calibri"/>
          <w:lang w:bidi="en-US"/>
        </w:rPr>
        <w:t>Radios, ornamental lights, or additional electronic devices must have prior written approval of the agriculture</w:t>
      </w:r>
      <w:r w:rsidRPr="000166CE">
        <w:rPr>
          <w:rFonts w:eastAsia="Calibri" w:cs="Calibri"/>
          <w:spacing w:val="-3"/>
          <w:lang w:bidi="en-US"/>
        </w:rPr>
        <w:t xml:space="preserve"> </w:t>
      </w:r>
      <w:r w:rsidRPr="000166CE">
        <w:rPr>
          <w:rFonts w:eastAsia="Calibri" w:cs="Calibri"/>
          <w:lang w:bidi="en-US"/>
        </w:rPr>
        <w:t>teacher.</w:t>
      </w:r>
    </w:p>
    <w:p w14:paraId="657D1ECC" w14:textId="77777777" w:rsidR="000166CE" w:rsidRPr="000166CE" w:rsidRDefault="000166CE" w:rsidP="000166CE">
      <w:pPr>
        <w:widowControl w:val="0"/>
        <w:autoSpaceDE w:val="0"/>
        <w:autoSpaceDN w:val="0"/>
        <w:spacing w:before="197"/>
        <w:ind w:left="140"/>
        <w:outlineLvl w:val="1"/>
        <w:rPr>
          <w:rFonts w:eastAsia="Calibri" w:cs="Calibri"/>
          <w:b/>
          <w:bCs/>
          <w:lang w:bidi="en-US"/>
        </w:rPr>
      </w:pPr>
      <w:r w:rsidRPr="000166CE">
        <w:rPr>
          <w:rFonts w:eastAsia="Calibri" w:cs="Calibri"/>
          <w:b/>
          <w:bCs/>
          <w:lang w:bidi="en-US"/>
        </w:rPr>
        <w:t>Timeline for Removal of Project(s)</w:t>
      </w:r>
    </w:p>
    <w:p w14:paraId="0C136249" w14:textId="77777777" w:rsidR="000166CE" w:rsidRPr="000166CE" w:rsidRDefault="000166CE" w:rsidP="000166CE">
      <w:pPr>
        <w:widowControl w:val="0"/>
        <w:autoSpaceDE w:val="0"/>
        <w:autoSpaceDN w:val="0"/>
        <w:spacing w:before="6"/>
        <w:rPr>
          <w:rFonts w:eastAsia="Calibri" w:cs="Calibri"/>
          <w:b/>
          <w:sz w:val="19"/>
          <w:lang w:bidi="en-US"/>
        </w:rPr>
      </w:pPr>
    </w:p>
    <w:p w14:paraId="5EAE4CC1" w14:textId="77777777" w:rsidR="000166CE" w:rsidRPr="000166CE" w:rsidRDefault="000166CE" w:rsidP="000166CE">
      <w:pPr>
        <w:widowControl w:val="0"/>
        <w:numPr>
          <w:ilvl w:val="0"/>
          <w:numId w:val="10"/>
        </w:numPr>
        <w:tabs>
          <w:tab w:val="left" w:pos="861"/>
        </w:tabs>
        <w:autoSpaceDE w:val="0"/>
        <w:autoSpaceDN w:val="0"/>
        <w:spacing w:line="276" w:lineRule="auto"/>
        <w:ind w:right="272"/>
        <w:rPr>
          <w:rFonts w:eastAsia="Calibri" w:cs="Calibri"/>
          <w:lang w:bidi="en-US"/>
        </w:rPr>
      </w:pPr>
      <w:r w:rsidRPr="000166CE">
        <w:rPr>
          <w:rFonts w:eastAsia="Calibri" w:cs="Calibri"/>
          <w:lang w:bidi="en-US"/>
        </w:rPr>
        <w:t>If a student becomes ineligible to show or moves out of the Pasadena ISD attendance zone, the student has 7 days to remove his/her project and clean the</w:t>
      </w:r>
      <w:r w:rsidRPr="000166CE">
        <w:rPr>
          <w:rFonts w:eastAsia="Calibri" w:cs="Calibri"/>
          <w:spacing w:val="-4"/>
          <w:lang w:bidi="en-US"/>
        </w:rPr>
        <w:t xml:space="preserve"> </w:t>
      </w:r>
      <w:r w:rsidRPr="000166CE">
        <w:rPr>
          <w:rFonts w:eastAsia="Calibri" w:cs="Calibri"/>
          <w:lang w:bidi="en-US"/>
        </w:rPr>
        <w:t>pen.</w:t>
      </w:r>
    </w:p>
    <w:p w14:paraId="5FC377D4" w14:textId="77777777" w:rsidR="000166CE" w:rsidRPr="000166CE" w:rsidRDefault="000166CE" w:rsidP="000166CE">
      <w:pPr>
        <w:widowControl w:val="0"/>
        <w:numPr>
          <w:ilvl w:val="0"/>
          <w:numId w:val="10"/>
        </w:numPr>
        <w:tabs>
          <w:tab w:val="left" w:pos="861"/>
        </w:tabs>
        <w:autoSpaceDE w:val="0"/>
        <w:autoSpaceDN w:val="0"/>
        <w:spacing w:before="2"/>
        <w:rPr>
          <w:rFonts w:eastAsia="Calibri" w:cs="Calibri"/>
          <w:lang w:bidi="en-US"/>
        </w:rPr>
      </w:pPr>
      <w:r w:rsidRPr="000166CE">
        <w:rPr>
          <w:rFonts w:eastAsia="Calibri" w:cs="Calibri"/>
          <w:lang w:bidi="en-US"/>
        </w:rPr>
        <w:t>If a student’s animal dies while in the barn, the student has 2 hours to remove the</w:t>
      </w:r>
      <w:r w:rsidRPr="000166CE">
        <w:rPr>
          <w:rFonts w:eastAsia="Calibri" w:cs="Calibri"/>
          <w:spacing w:val="-18"/>
          <w:lang w:bidi="en-US"/>
        </w:rPr>
        <w:t xml:space="preserve"> </w:t>
      </w:r>
      <w:r w:rsidRPr="000166CE">
        <w:rPr>
          <w:rFonts w:eastAsia="Calibri" w:cs="Calibri"/>
          <w:lang w:bidi="en-US"/>
        </w:rPr>
        <w:t>animal.</w:t>
      </w:r>
    </w:p>
    <w:p w14:paraId="68D8F98C" w14:textId="77777777" w:rsidR="000166CE" w:rsidRPr="000166CE" w:rsidRDefault="000166CE" w:rsidP="000166CE">
      <w:pPr>
        <w:widowControl w:val="0"/>
        <w:numPr>
          <w:ilvl w:val="0"/>
          <w:numId w:val="10"/>
        </w:numPr>
        <w:tabs>
          <w:tab w:val="left" w:pos="861"/>
        </w:tabs>
        <w:autoSpaceDE w:val="0"/>
        <w:autoSpaceDN w:val="0"/>
        <w:spacing w:before="38" w:line="278" w:lineRule="auto"/>
        <w:ind w:right="253"/>
        <w:rPr>
          <w:rFonts w:eastAsia="Calibri" w:cs="Calibri"/>
          <w:lang w:bidi="en-US"/>
        </w:rPr>
      </w:pPr>
      <w:r w:rsidRPr="000166CE">
        <w:rPr>
          <w:rFonts w:eastAsia="Calibri" w:cs="Calibri"/>
          <w:lang w:bidi="en-US"/>
        </w:rPr>
        <w:t>The</w:t>
      </w:r>
      <w:r w:rsidRPr="000166CE">
        <w:rPr>
          <w:rFonts w:eastAsia="Calibri" w:cs="Calibri"/>
          <w:spacing w:val="-2"/>
          <w:lang w:bidi="en-US"/>
        </w:rPr>
        <w:t xml:space="preserve"> </w:t>
      </w:r>
      <w:r w:rsidRPr="000166CE">
        <w:rPr>
          <w:rFonts w:eastAsia="Calibri" w:cs="Calibri"/>
          <w:lang w:bidi="en-US"/>
        </w:rPr>
        <w:t>student</w:t>
      </w:r>
      <w:r w:rsidRPr="000166CE">
        <w:rPr>
          <w:rFonts w:eastAsia="Calibri" w:cs="Calibri"/>
          <w:spacing w:val="-4"/>
          <w:lang w:bidi="en-US"/>
        </w:rPr>
        <w:t xml:space="preserve"> </w:t>
      </w:r>
      <w:r w:rsidRPr="000166CE">
        <w:rPr>
          <w:rFonts w:eastAsia="Calibri" w:cs="Calibri"/>
          <w:lang w:bidi="en-US"/>
        </w:rPr>
        <w:t>is</w:t>
      </w:r>
      <w:r w:rsidRPr="000166CE">
        <w:rPr>
          <w:rFonts w:eastAsia="Calibri" w:cs="Calibri"/>
          <w:spacing w:val="-2"/>
          <w:lang w:bidi="en-US"/>
        </w:rPr>
        <w:t xml:space="preserve"> </w:t>
      </w:r>
      <w:r w:rsidRPr="000166CE">
        <w:rPr>
          <w:rFonts w:eastAsia="Calibri" w:cs="Calibri"/>
          <w:lang w:bidi="en-US"/>
        </w:rPr>
        <w:t>to</w:t>
      </w:r>
      <w:r w:rsidRPr="000166CE">
        <w:rPr>
          <w:rFonts w:eastAsia="Calibri" w:cs="Calibri"/>
          <w:spacing w:val="-1"/>
          <w:lang w:bidi="en-US"/>
        </w:rPr>
        <w:t xml:space="preserve"> </w:t>
      </w:r>
      <w:r w:rsidRPr="000166CE">
        <w:rPr>
          <w:rFonts w:eastAsia="Calibri" w:cs="Calibri"/>
          <w:lang w:bidi="en-US"/>
        </w:rPr>
        <w:t>remove</w:t>
      </w:r>
      <w:r w:rsidRPr="000166CE">
        <w:rPr>
          <w:rFonts w:eastAsia="Calibri" w:cs="Calibri"/>
          <w:spacing w:val="-4"/>
          <w:lang w:bidi="en-US"/>
        </w:rPr>
        <w:t xml:space="preserve"> </w:t>
      </w:r>
      <w:r w:rsidRPr="000166CE">
        <w:rPr>
          <w:rFonts w:eastAsia="Calibri" w:cs="Calibri"/>
          <w:lang w:bidi="en-US"/>
        </w:rPr>
        <w:t>all</w:t>
      </w:r>
      <w:r w:rsidRPr="000166CE">
        <w:rPr>
          <w:rFonts w:eastAsia="Calibri" w:cs="Calibri"/>
          <w:spacing w:val="-3"/>
          <w:lang w:bidi="en-US"/>
        </w:rPr>
        <w:t xml:space="preserve"> </w:t>
      </w:r>
      <w:r w:rsidRPr="000166CE">
        <w:rPr>
          <w:rFonts w:eastAsia="Calibri" w:cs="Calibri"/>
          <w:lang w:bidi="en-US"/>
        </w:rPr>
        <w:t>projects</w:t>
      </w:r>
      <w:r w:rsidRPr="000166CE">
        <w:rPr>
          <w:rFonts w:eastAsia="Calibri" w:cs="Calibri"/>
          <w:spacing w:val="-1"/>
          <w:lang w:bidi="en-US"/>
        </w:rPr>
        <w:t xml:space="preserve"> </w:t>
      </w:r>
      <w:r w:rsidRPr="000166CE">
        <w:rPr>
          <w:rFonts w:eastAsia="Calibri" w:cs="Calibri"/>
          <w:lang w:bidi="en-US"/>
        </w:rPr>
        <w:t>from</w:t>
      </w:r>
      <w:r w:rsidRPr="000166CE">
        <w:rPr>
          <w:rFonts w:eastAsia="Calibri" w:cs="Calibri"/>
          <w:spacing w:val="-1"/>
          <w:lang w:bidi="en-US"/>
        </w:rPr>
        <w:t xml:space="preserve"> </w:t>
      </w:r>
      <w:r w:rsidRPr="000166CE">
        <w:rPr>
          <w:rFonts w:eastAsia="Calibri" w:cs="Calibri"/>
          <w:lang w:bidi="en-US"/>
        </w:rPr>
        <w:t>the</w:t>
      </w:r>
      <w:r w:rsidRPr="000166CE">
        <w:rPr>
          <w:rFonts w:eastAsia="Calibri" w:cs="Calibri"/>
          <w:spacing w:val="-4"/>
          <w:lang w:bidi="en-US"/>
        </w:rPr>
        <w:t xml:space="preserve"> </w:t>
      </w:r>
      <w:r w:rsidRPr="000166CE">
        <w:rPr>
          <w:rFonts w:eastAsia="Calibri" w:cs="Calibri"/>
          <w:lang w:bidi="en-US"/>
        </w:rPr>
        <w:t>Facility</w:t>
      </w:r>
      <w:r w:rsidRPr="000166CE">
        <w:rPr>
          <w:rFonts w:eastAsia="Calibri" w:cs="Calibri"/>
          <w:spacing w:val="-4"/>
          <w:lang w:bidi="en-US"/>
        </w:rPr>
        <w:t xml:space="preserve"> </w:t>
      </w:r>
      <w:r w:rsidRPr="000166CE">
        <w:rPr>
          <w:rFonts w:eastAsia="Calibri" w:cs="Calibri"/>
          <w:lang w:bidi="en-US"/>
        </w:rPr>
        <w:t>within</w:t>
      </w:r>
      <w:r w:rsidRPr="000166CE">
        <w:rPr>
          <w:rFonts w:eastAsia="Calibri" w:cs="Calibri"/>
          <w:spacing w:val="-4"/>
          <w:lang w:bidi="en-US"/>
        </w:rPr>
        <w:t xml:space="preserve"> 7 days</w:t>
      </w:r>
      <w:r w:rsidRPr="000166CE">
        <w:rPr>
          <w:rFonts w:eastAsia="Calibri" w:cs="Calibri"/>
          <w:spacing w:val="-2"/>
          <w:lang w:bidi="en-US"/>
        </w:rPr>
        <w:t xml:space="preserve"> </w:t>
      </w:r>
      <w:r w:rsidRPr="000166CE">
        <w:rPr>
          <w:rFonts w:eastAsia="Calibri" w:cs="Calibri"/>
          <w:lang w:bidi="en-US"/>
        </w:rPr>
        <w:t>after</w:t>
      </w:r>
      <w:r w:rsidRPr="000166CE">
        <w:rPr>
          <w:rFonts w:eastAsia="Calibri" w:cs="Calibri"/>
          <w:spacing w:val="-4"/>
          <w:lang w:bidi="en-US"/>
        </w:rPr>
        <w:t xml:space="preserve"> </w:t>
      </w:r>
      <w:r w:rsidRPr="000166CE">
        <w:rPr>
          <w:rFonts w:eastAsia="Calibri" w:cs="Calibri"/>
          <w:lang w:bidi="en-US"/>
        </w:rPr>
        <w:t>their</w:t>
      </w:r>
      <w:r w:rsidRPr="000166CE">
        <w:rPr>
          <w:rFonts w:eastAsia="Calibri" w:cs="Calibri"/>
          <w:spacing w:val="-2"/>
          <w:lang w:bidi="en-US"/>
        </w:rPr>
        <w:t xml:space="preserve"> </w:t>
      </w:r>
      <w:r w:rsidRPr="000166CE">
        <w:rPr>
          <w:rFonts w:eastAsia="Calibri" w:cs="Calibri"/>
          <w:lang w:bidi="en-US"/>
        </w:rPr>
        <w:t>respective</w:t>
      </w:r>
      <w:r w:rsidRPr="000166CE">
        <w:rPr>
          <w:rFonts w:eastAsia="Calibri" w:cs="Calibri"/>
          <w:spacing w:val="-1"/>
          <w:lang w:bidi="en-US"/>
        </w:rPr>
        <w:t xml:space="preserve"> </w:t>
      </w:r>
      <w:r w:rsidRPr="000166CE">
        <w:rPr>
          <w:rFonts w:eastAsia="Calibri" w:cs="Calibri"/>
          <w:lang w:bidi="en-US"/>
        </w:rPr>
        <w:t>show unless other directed by an agriculture teacher. This rule applies to ALL animals, including heifers.</w:t>
      </w:r>
    </w:p>
    <w:p w14:paraId="66EA6186" w14:textId="77777777" w:rsidR="000166CE" w:rsidRPr="000166CE" w:rsidRDefault="000166CE" w:rsidP="000166CE">
      <w:pPr>
        <w:widowControl w:val="0"/>
        <w:numPr>
          <w:ilvl w:val="0"/>
          <w:numId w:val="10"/>
        </w:numPr>
        <w:tabs>
          <w:tab w:val="left" w:pos="861"/>
        </w:tabs>
        <w:autoSpaceDE w:val="0"/>
        <w:autoSpaceDN w:val="0"/>
        <w:spacing w:before="38" w:line="278" w:lineRule="auto"/>
        <w:ind w:right="253"/>
        <w:rPr>
          <w:rFonts w:eastAsia="Calibri" w:cs="Calibri"/>
          <w:lang w:bidi="en-US"/>
        </w:rPr>
      </w:pPr>
      <w:r w:rsidRPr="000166CE">
        <w:rPr>
          <w:rFonts w:eastAsia="Calibri" w:cs="Calibri"/>
          <w:lang w:bidi="en-US"/>
        </w:rPr>
        <w:t xml:space="preserve">Students are required to clean pens after each animal project is done with their respective show/shows, if not cleaned PISD will assess a $150 dollar clean up fee for each pen and put student on the not clear list.  </w:t>
      </w:r>
    </w:p>
    <w:p w14:paraId="48AC4093" w14:textId="77777777" w:rsidR="000166CE" w:rsidRPr="000166CE" w:rsidRDefault="000166CE" w:rsidP="000166CE">
      <w:pPr>
        <w:widowControl w:val="0"/>
        <w:autoSpaceDE w:val="0"/>
        <w:autoSpaceDN w:val="0"/>
        <w:spacing w:before="196"/>
        <w:ind w:left="140"/>
        <w:outlineLvl w:val="1"/>
        <w:rPr>
          <w:rFonts w:eastAsia="Calibri" w:cs="Calibri"/>
          <w:b/>
          <w:bCs/>
          <w:lang w:bidi="en-US"/>
        </w:rPr>
      </w:pPr>
      <w:r w:rsidRPr="000166CE">
        <w:rPr>
          <w:rFonts w:eastAsia="Calibri" w:cs="Calibri"/>
          <w:b/>
          <w:bCs/>
          <w:lang w:bidi="en-US"/>
        </w:rPr>
        <w:t>Terms and Conditions</w:t>
      </w:r>
    </w:p>
    <w:p w14:paraId="13361AA7" w14:textId="77777777" w:rsidR="000166CE" w:rsidRPr="000166CE" w:rsidRDefault="000166CE" w:rsidP="000166CE">
      <w:pPr>
        <w:widowControl w:val="0"/>
        <w:autoSpaceDE w:val="0"/>
        <w:autoSpaceDN w:val="0"/>
        <w:spacing w:before="6"/>
        <w:rPr>
          <w:rFonts w:eastAsia="Calibri" w:cs="Calibri"/>
          <w:b/>
          <w:sz w:val="19"/>
          <w:lang w:bidi="en-US"/>
        </w:rPr>
      </w:pPr>
    </w:p>
    <w:p w14:paraId="1DA92494" w14:textId="77777777" w:rsidR="000166CE" w:rsidRPr="000166CE" w:rsidRDefault="000166CE" w:rsidP="000166CE">
      <w:pPr>
        <w:widowControl w:val="0"/>
        <w:numPr>
          <w:ilvl w:val="0"/>
          <w:numId w:val="9"/>
        </w:numPr>
        <w:tabs>
          <w:tab w:val="left" w:pos="861"/>
        </w:tabs>
        <w:autoSpaceDE w:val="0"/>
        <w:autoSpaceDN w:val="0"/>
        <w:spacing w:before="1" w:line="273" w:lineRule="auto"/>
        <w:ind w:right="490"/>
        <w:rPr>
          <w:rFonts w:eastAsia="Calibri" w:cs="Calibri"/>
          <w:lang w:bidi="en-US"/>
        </w:rPr>
      </w:pPr>
      <w:r w:rsidRPr="000166CE">
        <w:rPr>
          <w:rFonts w:eastAsia="Calibri" w:cs="Calibri"/>
          <w:lang w:bidi="en-US"/>
        </w:rPr>
        <w:t>If the student fails to abide by any of the above mentioned rules the following actions will be taken:</w:t>
      </w:r>
    </w:p>
    <w:p w14:paraId="7CED062C" w14:textId="77777777" w:rsidR="000166CE" w:rsidRPr="000166CE" w:rsidRDefault="000166CE" w:rsidP="000166CE">
      <w:pPr>
        <w:widowControl w:val="0"/>
        <w:numPr>
          <w:ilvl w:val="0"/>
          <w:numId w:val="9"/>
        </w:numPr>
        <w:tabs>
          <w:tab w:val="left" w:pos="861"/>
        </w:tabs>
        <w:autoSpaceDE w:val="0"/>
        <w:autoSpaceDN w:val="0"/>
        <w:spacing w:before="4"/>
        <w:rPr>
          <w:rFonts w:eastAsia="Calibri" w:cs="Calibri"/>
          <w:lang w:bidi="en-US"/>
        </w:rPr>
      </w:pPr>
      <w:r w:rsidRPr="000166CE">
        <w:rPr>
          <w:rFonts w:eastAsia="Calibri" w:cs="Calibri"/>
          <w:lang w:bidi="en-US"/>
        </w:rPr>
        <w:t>Notice of eviction is as</w:t>
      </w:r>
      <w:r w:rsidRPr="000166CE">
        <w:rPr>
          <w:rFonts w:eastAsia="Calibri" w:cs="Calibri"/>
          <w:spacing w:val="-9"/>
          <w:lang w:bidi="en-US"/>
        </w:rPr>
        <w:t xml:space="preserve"> </w:t>
      </w:r>
      <w:r w:rsidRPr="000166CE">
        <w:rPr>
          <w:rFonts w:eastAsia="Calibri" w:cs="Calibri"/>
          <w:lang w:bidi="en-US"/>
        </w:rPr>
        <w:t>follows:</w:t>
      </w:r>
    </w:p>
    <w:p w14:paraId="2C12BFF8" w14:textId="77777777" w:rsidR="000166CE" w:rsidRPr="000166CE" w:rsidRDefault="000166CE" w:rsidP="000166CE">
      <w:pPr>
        <w:widowControl w:val="0"/>
        <w:numPr>
          <w:ilvl w:val="1"/>
          <w:numId w:val="9"/>
        </w:numPr>
        <w:tabs>
          <w:tab w:val="left" w:pos="1581"/>
        </w:tabs>
        <w:autoSpaceDE w:val="0"/>
        <w:autoSpaceDN w:val="0"/>
        <w:spacing w:before="41"/>
        <w:rPr>
          <w:rFonts w:eastAsia="Calibri" w:cs="Calibri"/>
          <w:lang w:bidi="en-US"/>
        </w:rPr>
      </w:pPr>
      <w:r w:rsidRPr="000166CE">
        <w:rPr>
          <w:rFonts w:eastAsia="Calibri" w:cs="Calibri"/>
          <w:lang w:bidi="en-US"/>
        </w:rPr>
        <w:t>1</w:t>
      </w:r>
      <w:r w:rsidRPr="000166CE">
        <w:rPr>
          <w:rFonts w:eastAsia="Calibri" w:cs="Calibri"/>
          <w:vertAlign w:val="superscript"/>
          <w:lang w:bidi="en-US"/>
        </w:rPr>
        <w:t>st</w:t>
      </w:r>
      <w:r w:rsidRPr="000166CE">
        <w:rPr>
          <w:rFonts w:eastAsia="Calibri" w:cs="Calibri"/>
          <w:lang w:bidi="en-US"/>
        </w:rPr>
        <w:t xml:space="preserve"> infraction will result in a written warning issued by an agriculture</w:t>
      </w:r>
      <w:r w:rsidRPr="000166CE">
        <w:rPr>
          <w:rFonts w:eastAsia="Calibri" w:cs="Calibri"/>
          <w:spacing w:val="-12"/>
          <w:lang w:bidi="en-US"/>
        </w:rPr>
        <w:t xml:space="preserve"> </w:t>
      </w:r>
      <w:r w:rsidRPr="000166CE">
        <w:rPr>
          <w:rFonts w:eastAsia="Calibri" w:cs="Calibri"/>
          <w:lang w:bidi="en-US"/>
        </w:rPr>
        <w:t>teacher;</w:t>
      </w:r>
    </w:p>
    <w:p w14:paraId="665B5BD7" w14:textId="77777777" w:rsidR="000166CE" w:rsidRPr="000166CE" w:rsidRDefault="000166CE" w:rsidP="000166CE">
      <w:pPr>
        <w:widowControl w:val="0"/>
        <w:numPr>
          <w:ilvl w:val="1"/>
          <w:numId w:val="9"/>
        </w:numPr>
        <w:tabs>
          <w:tab w:val="left" w:pos="1581"/>
        </w:tabs>
        <w:autoSpaceDE w:val="0"/>
        <w:autoSpaceDN w:val="0"/>
        <w:spacing w:before="39"/>
        <w:rPr>
          <w:rFonts w:eastAsia="Calibri" w:cs="Calibri"/>
          <w:lang w:bidi="en-US"/>
        </w:rPr>
      </w:pPr>
      <w:r w:rsidRPr="000166CE">
        <w:rPr>
          <w:rFonts w:eastAsia="Calibri" w:cs="Calibri"/>
          <w:lang w:bidi="en-US"/>
        </w:rPr>
        <w:t>2</w:t>
      </w:r>
      <w:r w:rsidRPr="000166CE">
        <w:rPr>
          <w:rFonts w:eastAsia="Calibri" w:cs="Calibri"/>
          <w:vertAlign w:val="superscript"/>
          <w:lang w:bidi="en-US"/>
        </w:rPr>
        <w:t>nd</w:t>
      </w:r>
      <w:r w:rsidRPr="000166CE">
        <w:rPr>
          <w:rFonts w:eastAsia="Calibri" w:cs="Calibri"/>
          <w:lang w:bidi="en-US"/>
        </w:rPr>
        <w:t xml:space="preserve"> infraction will result in a referral to school administrator for disciplinary action;</w:t>
      </w:r>
      <w:r w:rsidRPr="000166CE">
        <w:rPr>
          <w:rFonts w:eastAsia="Calibri" w:cs="Calibri"/>
          <w:spacing w:val="-23"/>
          <w:lang w:bidi="en-US"/>
        </w:rPr>
        <w:t xml:space="preserve"> </w:t>
      </w:r>
      <w:r w:rsidRPr="000166CE">
        <w:rPr>
          <w:rFonts w:eastAsia="Calibri" w:cs="Calibri"/>
          <w:lang w:bidi="en-US"/>
        </w:rPr>
        <w:t>and</w:t>
      </w:r>
    </w:p>
    <w:p w14:paraId="59DF43A3" w14:textId="77777777" w:rsidR="000166CE" w:rsidRPr="000166CE" w:rsidRDefault="000166CE" w:rsidP="000166CE">
      <w:pPr>
        <w:widowControl w:val="0"/>
        <w:numPr>
          <w:ilvl w:val="1"/>
          <w:numId w:val="9"/>
        </w:numPr>
        <w:tabs>
          <w:tab w:val="left" w:pos="1580"/>
          <w:tab w:val="left" w:pos="1581"/>
        </w:tabs>
        <w:autoSpaceDE w:val="0"/>
        <w:autoSpaceDN w:val="0"/>
        <w:spacing w:before="41" w:line="278" w:lineRule="auto"/>
        <w:ind w:right="584"/>
        <w:rPr>
          <w:rFonts w:eastAsia="Calibri" w:cs="Calibri"/>
          <w:lang w:bidi="en-US"/>
        </w:rPr>
      </w:pPr>
      <w:r w:rsidRPr="000166CE">
        <w:rPr>
          <w:rFonts w:eastAsia="Calibri" w:cs="Calibri"/>
          <w:lang w:bidi="en-US"/>
        </w:rPr>
        <w:t>3</w:t>
      </w:r>
      <w:r w:rsidRPr="000166CE">
        <w:rPr>
          <w:rFonts w:eastAsia="Calibri" w:cs="Calibri"/>
          <w:vertAlign w:val="superscript"/>
          <w:lang w:bidi="en-US"/>
        </w:rPr>
        <w:t>rd</w:t>
      </w:r>
      <w:r w:rsidRPr="000166CE">
        <w:rPr>
          <w:rFonts w:eastAsia="Calibri" w:cs="Calibri"/>
          <w:lang w:bidi="en-US"/>
        </w:rPr>
        <w:t xml:space="preserve"> infraction will result in the immediate removal of a project from the facility.  The student will also be banned from future facility</w:t>
      </w:r>
      <w:r w:rsidRPr="000166CE">
        <w:rPr>
          <w:rFonts w:eastAsia="Calibri" w:cs="Calibri"/>
          <w:spacing w:val="-4"/>
          <w:lang w:bidi="en-US"/>
        </w:rPr>
        <w:t xml:space="preserve"> </w:t>
      </w:r>
      <w:r w:rsidRPr="000166CE">
        <w:rPr>
          <w:rFonts w:eastAsia="Calibri" w:cs="Calibri"/>
          <w:lang w:bidi="en-US"/>
        </w:rPr>
        <w:t>privileges.</w:t>
      </w:r>
    </w:p>
    <w:p w14:paraId="38EE4C72" w14:textId="7AB600E1" w:rsidR="008445AA" w:rsidRPr="000166CE" w:rsidRDefault="008445AA" w:rsidP="000166CE">
      <w:pPr>
        <w:widowControl w:val="0"/>
        <w:autoSpaceDE w:val="0"/>
        <w:autoSpaceDN w:val="0"/>
        <w:rPr>
          <w:rFonts w:eastAsia="Calibri" w:cs="Calibri"/>
          <w:lang w:bidi="en-US"/>
        </w:rPr>
      </w:pPr>
    </w:p>
    <w:sectPr w:rsidR="008445AA" w:rsidRPr="000166C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2D654" w14:textId="77777777" w:rsidR="00052445" w:rsidRDefault="00052445" w:rsidP="00350A32">
      <w:r>
        <w:separator/>
      </w:r>
    </w:p>
  </w:endnote>
  <w:endnote w:type="continuationSeparator" w:id="0">
    <w:p w14:paraId="57C9DC57" w14:textId="77777777" w:rsidR="00052445" w:rsidRDefault="00052445" w:rsidP="0035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318CB" w14:textId="77777777" w:rsidR="000166CE" w:rsidRDefault="00016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5794D" w14:textId="77777777" w:rsidR="000166CE" w:rsidRDefault="000166CE" w:rsidP="000166CE">
    <w:pPr>
      <w:spacing w:before="152"/>
      <w:ind w:left="28" w:right="45"/>
      <w:rPr>
        <w:rFonts w:ascii="Arial"/>
        <w:sz w:val="10"/>
      </w:rPr>
    </w:pPr>
    <w:r>
      <w:rPr>
        <w:rFonts w:ascii="Arial"/>
        <w:sz w:val="10"/>
      </w:rPr>
      <w:t>The Pasadena Independent School District is an equal opportunity employer and does not discriminate on the basis of race, color, national origin, sex, religion, age, or disability in employment matters, in its admissions policies, or by excluding from participation in, denying access to, or denying the benefits of district services, academic and/or vocational and technology programs, or activities as required by Title VI and Title VII of the Civil Rights Act of 1964, as amended, Title IX of the Education Amendments of 1972, the First Amendment of the United States Constitution, the Age Discrimination in Employment Act, Section 504 of the Rehabilitation Act of 1973, as amended, and Title II of the Americans with Disabilities Act. For information about Title IX rights, contact the Title IX Coordinator, Renea Ivy, Associate Superintendent for Communications and Community Relations, 1515 Cherrybrook, Pasadena, Texas 77502. 713.740.0247. For information about Section 504/ADA rights, contact the Section 504/ADA Coordinator, Jeanne Nelson, Instructional Specialist for Dyslexia, Intervention, and 504, 1515 Cherrybrook, Pasadena, Texas 77502; 713.740.0067.</w:t>
    </w:r>
  </w:p>
  <w:p w14:paraId="49620AA2" w14:textId="77777777" w:rsidR="000166CE" w:rsidRDefault="000166CE">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77E7B" w14:textId="77777777" w:rsidR="000166CE" w:rsidRDefault="00016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0F17A" w14:textId="77777777" w:rsidR="00052445" w:rsidRDefault="00052445" w:rsidP="00350A32">
      <w:r>
        <w:separator/>
      </w:r>
    </w:p>
  </w:footnote>
  <w:footnote w:type="continuationSeparator" w:id="0">
    <w:p w14:paraId="60545684" w14:textId="77777777" w:rsidR="00052445" w:rsidRDefault="00052445" w:rsidP="00350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3B1FE" w14:textId="77777777" w:rsidR="000166CE" w:rsidRDefault="00016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25859" w14:textId="77777777" w:rsidR="00350A32" w:rsidRPr="00350A32" w:rsidRDefault="000C2361" w:rsidP="0028090B">
    <w:pPr>
      <w:pStyle w:val="Header"/>
      <w:ind w:firstLine="720"/>
      <w:jc w:val="center"/>
      <w:rPr>
        <w:rFonts w:ascii="Constantia" w:hAnsi="Constantia"/>
        <w:sz w:val="36"/>
        <w:szCs w:val="36"/>
      </w:rPr>
    </w:pPr>
    <w:r>
      <w:rPr>
        <w:rFonts w:ascii="Constantia" w:hAnsi="Constantia"/>
        <w:noProof/>
        <w:sz w:val="36"/>
        <w:szCs w:val="36"/>
      </w:rPr>
      <mc:AlternateContent>
        <mc:Choice Requires="wps">
          <w:drawing>
            <wp:anchor distT="0" distB="0" distL="114300" distR="114300" simplePos="0" relativeHeight="251660288" behindDoc="0" locked="0" layoutInCell="1" allowOverlap="1" wp14:anchorId="1A47CE23" wp14:editId="07777777">
              <wp:simplePos x="0" y="0"/>
              <wp:positionH relativeFrom="column">
                <wp:posOffset>489560</wp:posOffset>
              </wp:positionH>
              <wp:positionV relativeFrom="paragraph">
                <wp:posOffset>-288772</wp:posOffset>
              </wp:positionV>
              <wp:extent cx="1097280" cy="899770"/>
              <wp:effectExtent l="0" t="0" r="7620" b="0"/>
              <wp:wrapNone/>
              <wp:docPr id="3" name="Text Box 3"/>
              <wp:cNvGraphicFramePr/>
              <a:graphic xmlns:a="http://schemas.openxmlformats.org/drawingml/2006/main">
                <a:graphicData uri="http://schemas.microsoft.com/office/word/2010/wordprocessingShape">
                  <wps:wsp>
                    <wps:cNvSpPr txBox="1"/>
                    <wps:spPr>
                      <a:xfrm>
                        <a:off x="0" y="0"/>
                        <a:ext cx="1097280" cy="899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AAEB7D" w14:textId="77777777" w:rsidR="000C2361" w:rsidRDefault="000C2361">
                          <w:r w:rsidRPr="000C2361">
                            <w:rPr>
                              <w:noProof/>
                            </w:rPr>
                            <w:drawing>
                              <wp:inline distT="0" distB="0" distL="0" distR="0" wp14:anchorId="032E9C31" wp14:editId="07777777">
                                <wp:extent cx="833933" cy="833933"/>
                                <wp:effectExtent l="0" t="0" r="4445" b="4445"/>
                                <wp:docPr id="4" name="Picture 4" descr="C:\Users\THagar\Desktop\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agar\Desktop\Smal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426" cy="8364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7CE23" id="_x0000_t202" coordsize="21600,21600" o:spt="202" path="m,l,21600r21600,l21600,xe">
              <v:stroke joinstyle="miter"/>
              <v:path gradientshapeok="t" o:connecttype="rect"/>
            </v:shapetype>
            <v:shape id="Text Box 3" o:spid="_x0000_s1026" type="#_x0000_t202" style="position:absolute;left:0;text-align:left;margin-left:38.55pt;margin-top:-22.75pt;width:86.4pt;height: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" fillcolor="white [3201]" stroked="f" strokeweight=".5pt">
              <v:textbox>
                <w:txbxContent>
                  <w:p w14:paraId="7EAAEB7D" w14:textId="77777777" w:rsidR="000C2361" w:rsidRDefault="000C2361">
                    <w:r w:rsidRPr="000C2361">
                      <w:rPr>
                        <w:noProof/>
                      </w:rPr>
                      <w:drawing>
                        <wp:inline distT="0" distB="0" distL="0" distR="0" wp14:anchorId="032E9C31" wp14:editId="07777777">
                          <wp:extent cx="833933" cy="833933"/>
                          <wp:effectExtent l="0" t="0" r="4445" b="4445"/>
                          <wp:docPr id="4" name="Picture 4" descr="C:\Users\THagar\Desktop\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agar\Desktop\Smal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426" cy="836426"/>
                                  </a:xfrm>
                                  <a:prstGeom prst="rect">
                                    <a:avLst/>
                                  </a:prstGeom>
                                  <a:noFill/>
                                  <a:ln>
                                    <a:noFill/>
                                  </a:ln>
                                </pic:spPr>
                              </pic:pic>
                            </a:graphicData>
                          </a:graphic>
                        </wp:inline>
                      </w:drawing>
                    </w:r>
                  </w:p>
                </w:txbxContent>
              </v:textbox>
            </v:shape>
          </w:pict>
        </mc:Fallback>
      </mc:AlternateContent>
    </w:r>
    <w:r w:rsidR="00350A32">
      <w:rPr>
        <w:rFonts w:ascii="Constantia" w:hAnsi="Constantia"/>
        <w:noProof/>
        <w:sz w:val="36"/>
        <w:szCs w:val="36"/>
      </w:rPr>
      <mc:AlternateContent>
        <mc:Choice Requires="wps">
          <w:drawing>
            <wp:anchor distT="0" distB="0" distL="114300" distR="114300" simplePos="0" relativeHeight="251659264" behindDoc="1" locked="0" layoutInCell="1" allowOverlap="1" wp14:anchorId="79CACCB5" wp14:editId="07777777">
              <wp:simplePos x="0" y="0"/>
              <wp:positionH relativeFrom="column">
                <wp:posOffset>314325</wp:posOffset>
              </wp:positionH>
              <wp:positionV relativeFrom="paragraph">
                <wp:posOffset>-257176</wp:posOffset>
              </wp:positionV>
              <wp:extent cx="952500" cy="10001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952500" cy="1000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D53862" w14:textId="77777777" w:rsidR="00350A32" w:rsidRDefault="00350A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ACCB5" id="Text Box 2" o:spid="_x0000_s1027" type="#_x0000_t202" style="position:absolute;left:0;text-align:left;margin-left:24.75pt;margin-top:-20.25pt;width:75pt;height:7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" fillcolor="white [3201]" stroked="f" strokeweight=".5pt">
              <v:textbox>
                <w:txbxContent>
                  <w:p w14:paraId="73D53862" w14:textId="77777777" w:rsidR="00350A32" w:rsidRDefault="00350A32"/>
                </w:txbxContent>
              </v:textbox>
            </v:shape>
          </w:pict>
        </mc:Fallback>
      </mc:AlternateContent>
    </w:r>
    <w:r w:rsidR="00350A32" w:rsidRPr="00350A32">
      <w:rPr>
        <w:rFonts w:ascii="Constantia" w:hAnsi="Constantia"/>
        <w:sz w:val="36"/>
        <w:szCs w:val="36"/>
      </w:rPr>
      <w:t>Career and Technical Education</w:t>
    </w:r>
  </w:p>
  <w:p w14:paraId="318334C9" w14:textId="77777777" w:rsidR="00350A32" w:rsidRDefault="0028090B" w:rsidP="00350A32">
    <w:pPr>
      <w:pStyle w:val="Header"/>
      <w:jc w:val="center"/>
      <w:rPr>
        <w:rFonts w:ascii="Constantia" w:hAnsi="Constantia"/>
        <w:sz w:val="24"/>
        <w:szCs w:val="24"/>
      </w:rPr>
    </w:pPr>
    <w:r>
      <w:rPr>
        <w:rFonts w:ascii="Constantia" w:hAnsi="Constantia"/>
        <w:sz w:val="24"/>
        <w:szCs w:val="24"/>
      </w:rPr>
      <w:t xml:space="preserve">         </w:t>
    </w:r>
    <w:r w:rsidR="00350A32" w:rsidRPr="00350A32">
      <w:rPr>
        <w:rFonts w:ascii="Constantia" w:hAnsi="Constantia"/>
        <w:sz w:val="24"/>
        <w:szCs w:val="24"/>
      </w:rPr>
      <w:t>Pasadena Independent School District</w:t>
    </w:r>
  </w:p>
  <w:p w14:paraId="084030D1" w14:textId="77777777" w:rsidR="00350A32" w:rsidRDefault="00350A32" w:rsidP="00350A32">
    <w:pPr>
      <w:pStyle w:val="Header"/>
      <w:jc w:val="center"/>
      <w:rPr>
        <w:rFonts w:ascii="Constantia" w:hAnsi="Constantia"/>
        <w:sz w:val="24"/>
        <w:szCs w:val="24"/>
      </w:rPr>
    </w:pPr>
  </w:p>
  <w:p w14:paraId="5618C371" w14:textId="77777777" w:rsidR="00350A32" w:rsidRDefault="00350A32" w:rsidP="00350A3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5DDE" w14:textId="77777777" w:rsidR="000166CE" w:rsidRDefault="00016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2793"/>
    <w:multiLevelType w:val="hybridMultilevel"/>
    <w:tmpl w:val="22D824BE"/>
    <w:lvl w:ilvl="0" w:tplc="C6CC1F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D98"/>
    <w:multiLevelType w:val="hybridMultilevel"/>
    <w:tmpl w:val="907E96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C71FA"/>
    <w:multiLevelType w:val="hybridMultilevel"/>
    <w:tmpl w:val="B568FE2C"/>
    <w:lvl w:ilvl="0" w:tplc="C6CC1FCC">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93334"/>
    <w:multiLevelType w:val="hybridMultilevel"/>
    <w:tmpl w:val="3D3A3182"/>
    <w:lvl w:ilvl="0" w:tplc="C6CC1F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0346E"/>
    <w:multiLevelType w:val="hybridMultilevel"/>
    <w:tmpl w:val="5AF62BE4"/>
    <w:lvl w:ilvl="0" w:tplc="5258668E">
      <w:start w:val="1"/>
      <w:numFmt w:val="decimal"/>
      <w:lvlText w:val="%1."/>
      <w:lvlJc w:val="left"/>
      <w:pPr>
        <w:ind w:left="860" w:hanging="360"/>
        <w:jc w:val="left"/>
      </w:pPr>
      <w:rPr>
        <w:rFonts w:ascii="Calibri" w:eastAsia="Calibri" w:hAnsi="Calibri" w:cs="Calibri" w:hint="default"/>
        <w:w w:val="100"/>
        <w:sz w:val="22"/>
        <w:szCs w:val="22"/>
        <w:lang w:val="en-US" w:eastAsia="en-US" w:bidi="en-US"/>
      </w:rPr>
    </w:lvl>
    <w:lvl w:ilvl="1" w:tplc="EA9E762E">
      <w:start w:val="1"/>
      <w:numFmt w:val="lowerLetter"/>
      <w:lvlText w:val="%2."/>
      <w:lvlJc w:val="left"/>
      <w:pPr>
        <w:ind w:left="1580" w:hanging="360"/>
        <w:jc w:val="left"/>
      </w:pPr>
      <w:rPr>
        <w:rFonts w:ascii="Calibri" w:eastAsia="Calibri" w:hAnsi="Calibri" w:cs="Calibri" w:hint="default"/>
        <w:spacing w:val="-1"/>
        <w:w w:val="100"/>
        <w:sz w:val="22"/>
        <w:szCs w:val="22"/>
        <w:lang w:val="en-US" w:eastAsia="en-US" w:bidi="en-US"/>
      </w:rPr>
    </w:lvl>
    <w:lvl w:ilvl="2" w:tplc="3EF0DFA6">
      <w:numFmt w:val="bullet"/>
      <w:lvlText w:val="•"/>
      <w:lvlJc w:val="left"/>
      <w:pPr>
        <w:ind w:left="2475" w:hanging="360"/>
      </w:pPr>
      <w:rPr>
        <w:rFonts w:hint="default"/>
        <w:lang w:val="en-US" w:eastAsia="en-US" w:bidi="en-US"/>
      </w:rPr>
    </w:lvl>
    <w:lvl w:ilvl="3" w:tplc="A5DC9BD2">
      <w:numFmt w:val="bullet"/>
      <w:lvlText w:val="•"/>
      <w:lvlJc w:val="left"/>
      <w:pPr>
        <w:ind w:left="3371" w:hanging="360"/>
      </w:pPr>
      <w:rPr>
        <w:rFonts w:hint="default"/>
        <w:lang w:val="en-US" w:eastAsia="en-US" w:bidi="en-US"/>
      </w:rPr>
    </w:lvl>
    <w:lvl w:ilvl="4" w:tplc="65DE88D4">
      <w:numFmt w:val="bullet"/>
      <w:lvlText w:val="•"/>
      <w:lvlJc w:val="left"/>
      <w:pPr>
        <w:ind w:left="4266" w:hanging="360"/>
      </w:pPr>
      <w:rPr>
        <w:rFonts w:hint="default"/>
        <w:lang w:val="en-US" w:eastAsia="en-US" w:bidi="en-US"/>
      </w:rPr>
    </w:lvl>
    <w:lvl w:ilvl="5" w:tplc="CF2C6E50">
      <w:numFmt w:val="bullet"/>
      <w:lvlText w:val="•"/>
      <w:lvlJc w:val="left"/>
      <w:pPr>
        <w:ind w:left="5162" w:hanging="360"/>
      </w:pPr>
      <w:rPr>
        <w:rFonts w:hint="default"/>
        <w:lang w:val="en-US" w:eastAsia="en-US" w:bidi="en-US"/>
      </w:rPr>
    </w:lvl>
    <w:lvl w:ilvl="6" w:tplc="8C169766">
      <w:numFmt w:val="bullet"/>
      <w:lvlText w:val="•"/>
      <w:lvlJc w:val="left"/>
      <w:pPr>
        <w:ind w:left="6057" w:hanging="360"/>
      </w:pPr>
      <w:rPr>
        <w:rFonts w:hint="default"/>
        <w:lang w:val="en-US" w:eastAsia="en-US" w:bidi="en-US"/>
      </w:rPr>
    </w:lvl>
    <w:lvl w:ilvl="7" w:tplc="9EE41E76">
      <w:numFmt w:val="bullet"/>
      <w:lvlText w:val="•"/>
      <w:lvlJc w:val="left"/>
      <w:pPr>
        <w:ind w:left="6953" w:hanging="360"/>
      </w:pPr>
      <w:rPr>
        <w:rFonts w:hint="default"/>
        <w:lang w:val="en-US" w:eastAsia="en-US" w:bidi="en-US"/>
      </w:rPr>
    </w:lvl>
    <w:lvl w:ilvl="8" w:tplc="DB3AD1E2">
      <w:numFmt w:val="bullet"/>
      <w:lvlText w:val="•"/>
      <w:lvlJc w:val="left"/>
      <w:pPr>
        <w:ind w:left="7848" w:hanging="360"/>
      </w:pPr>
      <w:rPr>
        <w:rFonts w:hint="default"/>
        <w:lang w:val="en-US" w:eastAsia="en-US" w:bidi="en-US"/>
      </w:rPr>
    </w:lvl>
  </w:abstractNum>
  <w:abstractNum w:abstractNumId="5" w15:restartNumberingAfterBreak="0">
    <w:nsid w:val="29CC34F2"/>
    <w:multiLevelType w:val="hybridMultilevel"/>
    <w:tmpl w:val="0C2662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357A3884"/>
    <w:multiLevelType w:val="hybridMultilevel"/>
    <w:tmpl w:val="B9D0E3BC"/>
    <w:lvl w:ilvl="0" w:tplc="237CB246">
      <w:start w:val="1"/>
      <w:numFmt w:val="decimal"/>
      <w:lvlText w:val="%1."/>
      <w:lvlJc w:val="left"/>
      <w:pPr>
        <w:ind w:left="860" w:hanging="360"/>
        <w:jc w:val="left"/>
      </w:pPr>
      <w:rPr>
        <w:rFonts w:ascii="Calibri" w:eastAsia="Calibri" w:hAnsi="Calibri" w:cs="Calibri" w:hint="default"/>
        <w:w w:val="100"/>
        <w:sz w:val="22"/>
        <w:szCs w:val="22"/>
        <w:lang w:val="en-US" w:eastAsia="en-US" w:bidi="en-US"/>
      </w:rPr>
    </w:lvl>
    <w:lvl w:ilvl="1" w:tplc="DD66567A">
      <w:numFmt w:val="bullet"/>
      <w:lvlText w:val="•"/>
      <w:lvlJc w:val="left"/>
      <w:pPr>
        <w:ind w:left="1738" w:hanging="360"/>
      </w:pPr>
      <w:rPr>
        <w:rFonts w:hint="default"/>
        <w:lang w:val="en-US" w:eastAsia="en-US" w:bidi="en-US"/>
      </w:rPr>
    </w:lvl>
    <w:lvl w:ilvl="2" w:tplc="03122B26">
      <w:numFmt w:val="bullet"/>
      <w:lvlText w:val="•"/>
      <w:lvlJc w:val="left"/>
      <w:pPr>
        <w:ind w:left="2616" w:hanging="360"/>
      </w:pPr>
      <w:rPr>
        <w:rFonts w:hint="default"/>
        <w:lang w:val="en-US" w:eastAsia="en-US" w:bidi="en-US"/>
      </w:rPr>
    </w:lvl>
    <w:lvl w:ilvl="3" w:tplc="D06E9000">
      <w:numFmt w:val="bullet"/>
      <w:lvlText w:val="•"/>
      <w:lvlJc w:val="left"/>
      <w:pPr>
        <w:ind w:left="3494" w:hanging="360"/>
      </w:pPr>
      <w:rPr>
        <w:rFonts w:hint="default"/>
        <w:lang w:val="en-US" w:eastAsia="en-US" w:bidi="en-US"/>
      </w:rPr>
    </w:lvl>
    <w:lvl w:ilvl="4" w:tplc="C470756C">
      <w:numFmt w:val="bullet"/>
      <w:lvlText w:val="•"/>
      <w:lvlJc w:val="left"/>
      <w:pPr>
        <w:ind w:left="4372" w:hanging="360"/>
      </w:pPr>
      <w:rPr>
        <w:rFonts w:hint="default"/>
        <w:lang w:val="en-US" w:eastAsia="en-US" w:bidi="en-US"/>
      </w:rPr>
    </w:lvl>
    <w:lvl w:ilvl="5" w:tplc="34C2596E">
      <w:numFmt w:val="bullet"/>
      <w:lvlText w:val="•"/>
      <w:lvlJc w:val="left"/>
      <w:pPr>
        <w:ind w:left="5250" w:hanging="360"/>
      </w:pPr>
      <w:rPr>
        <w:rFonts w:hint="default"/>
        <w:lang w:val="en-US" w:eastAsia="en-US" w:bidi="en-US"/>
      </w:rPr>
    </w:lvl>
    <w:lvl w:ilvl="6" w:tplc="28A80B34">
      <w:numFmt w:val="bullet"/>
      <w:lvlText w:val="•"/>
      <w:lvlJc w:val="left"/>
      <w:pPr>
        <w:ind w:left="6128" w:hanging="360"/>
      </w:pPr>
      <w:rPr>
        <w:rFonts w:hint="default"/>
        <w:lang w:val="en-US" w:eastAsia="en-US" w:bidi="en-US"/>
      </w:rPr>
    </w:lvl>
    <w:lvl w:ilvl="7" w:tplc="122437E2">
      <w:numFmt w:val="bullet"/>
      <w:lvlText w:val="•"/>
      <w:lvlJc w:val="left"/>
      <w:pPr>
        <w:ind w:left="7006" w:hanging="360"/>
      </w:pPr>
      <w:rPr>
        <w:rFonts w:hint="default"/>
        <w:lang w:val="en-US" w:eastAsia="en-US" w:bidi="en-US"/>
      </w:rPr>
    </w:lvl>
    <w:lvl w:ilvl="8" w:tplc="3BB27E32">
      <w:numFmt w:val="bullet"/>
      <w:lvlText w:val="•"/>
      <w:lvlJc w:val="left"/>
      <w:pPr>
        <w:ind w:left="7884" w:hanging="360"/>
      </w:pPr>
      <w:rPr>
        <w:rFonts w:hint="default"/>
        <w:lang w:val="en-US" w:eastAsia="en-US" w:bidi="en-US"/>
      </w:rPr>
    </w:lvl>
  </w:abstractNum>
  <w:abstractNum w:abstractNumId="7" w15:restartNumberingAfterBreak="0">
    <w:nsid w:val="4BF4058A"/>
    <w:multiLevelType w:val="hybridMultilevel"/>
    <w:tmpl w:val="5B0A22DE"/>
    <w:lvl w:ilvl="0" w:tplc="C6CC1FCC">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93088"/>
    <w:multiLevelType w:val="hybridMultilevel"/>
    <w:tmpl w:val="102246E0"/>
    <w:lvl w:ilvl="0" w:tplc="C6CC1FCC">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CA3236"/>
    <w:multiLevelType w:val="hybridMultilevel"/>
    <w:tmpl w:val="1F7882BA"/>
    <w:lvl w:ilvl="0" w:tplc="C19E6CD0">
      <w:start w:val="1"/>
      <w:numFmt w:val="decimal"/>
      <w:lvlText w:val="%1."/>
      <w:lvlJc w:val="left"/>
      <w:pPr>
        <w:ind w:left="860" w:hanging="360"/>
        <w:jc w:val="left"/>
      </w:pPr>
      <w:rPr>
        <w:rFonts w:ascii="Calibri" w:eastAsia="Calibri" w:hAnsi="Calibri" w:cs="Calibri" w:hint="default"/>
        <w:w w:val="100"/>
        <w:sz w:val="22"/>
        <w:szCs w:val="22"/>
        <w:lang w:val="en-US" w:eastAsia="en-US" w:bidi="en-US"/>
      </w:rPr>
    </w:lvl>
    <w:lvl w:ilvl="1" w:tplc="09CC587C">
      <w:start w:val="1"/>
      <w:numFmt w:val="lowerLetter"/>
      <w:lvlText w:val="%2."/>
      <w:lvlJc w:val="left"/>
      <w:pPr>
        <w:ind w:left="1580" w:hanging="360"/>
        <w:jc w:val="left"/>
      </w:pPr>
      <w:rPr>
        <w:rFonts w:ascii="Calibri" w:eastAsia="Calibri" w:hAnsi="Calibri" w:cs="Calibri" w:hint="default"/>
        <w:spacing w:val="-1"/>
        <w:w w:val="100"/>
        <w:sz w:val="22"/>
        <w:szCs w:val="22"/>
        <w:lang w:val="en-US" w:eastAsia="en-US" w:bidi="en-US"/>
      </w:rPr>
    </w:lvl>
    <w:lvl w:ilvl="2" w:tplc="13307C5E">
      <w:numFmt w:val="bullet"/>
      <w:lvlText w:val="•"/>
      <w:lvlJc w:val="left"/>
      <w:pPr>
        <w:ind w:left="2475" w:hanging="360"/>
      </w:pPr>
      <w:rPr>
        <w:rFonts w:hint="default"/>
        <w:lang w:val="en-US" w:eastAsia="en-US" w:bidi="en-US"/>
      </w:rPr>
    </w:lvl>
    <w:lvl w:ilvl="3" w:tplc="AF4EE9E4">
      <w:numFmt w:val="bullet"/>
      <w:lvlText w:val="•"/>
      <w:lvlJc w:val="left"/>
      <w:pPr>
        <w:ind w:left="3371" w:hanging="360"/>
      </w:pPr>
      <w:rPr>
        <w:rFonts w:hint="default"/>
        <w:lang w:val="en-US" w:eastAsia="en-US" w:bidi="en-US"/>
      </w:rPr>
    </w:lvl>
    <w:lvl w:ilvl="4" w:tplc="7492A654">
      <w:numFmt w:val="bullet"/>
      <w:lvlText w:val="•"/>
      <w:lvlJc w:val="left"/>
      <w:pPr>
        <w:ind w:left="4266" w:hanging="360"/>
      </w:pPr>
      <w:rPr>
        <w:rFonts w:hint="default"/>
        <w:lang w:val="en-US" w:eastAsia="en-US" w:bidi="en-US"/>
      </w:rPr>
    </w:lvl>
    <w:lvl w:ilvl="5" w:tplc="900E0416">
      <w:numFmt w:val="bullet"/>
      <w:lvlText w:val="•"/>
      <w:lvlJc w:val="left"/>
      <w:pPr>
        <w:ind w:left="5162" w:hanging="360"/>
      </w:pPr>
      <w:rPr>
        <w:rFonts w:hint="default"/>
        <w:lang w:val="en-US" w:eastAsia="en-US" w:bidi="en-US"/>
      </w:rPr>
    </w:lvl>
    <w:lvl w:ilvl="6" w:tplc="33F6D35A">
      <w:numFmt w:val="bullet"/>
      <w:lvlText w:val="•"/>
      <w:lvlJc w:val="left"/>
      <w:pPr>
        <w:ind w:left="6057" w:hanging="360"/>
      </w:pPr>
      <w:rPr>
        <w:rFonts w:hint="default"/>
        <w:lang w:val="en-US" w:eastAsia="en-US" w:bidi="en-US"/>
      </w:rPr>
    </w:lvl>
    <w:lvl w:ilvl="7" w:tplc="D0CCCF68">
      <w:numFmt w:val="bullet"/>
      <w:lvlText w:val="•"/>
      <w:lvlJc w:val="left"/>
      <w:pPr>
        <w:ind w:left="6953" w:hanging="360"/>
      </w:pPr>
      <w:rPr>
        <w:rFonts w:hint="default"/>
        <w:lang w:val="en-US" w:eastAsia="en-US" w:bidi="en-US"/>
      </w:rPr>
    </w:lvl>
    <w:lvl w:ilvl="8" w:tplc="6434B0E4">
      <w:numFmt w:val="bullet"/>
      <w:lvlText w:val="•"/>
      <w:lvlJc w:val="left"/>
      <w:pPr>
        <w:ind w:left="7848" w:hanging="360"/>
      </w:pPr>
      <w:rPr>
        <w:rFonts w:hint="default"/>
        <w:lang w:val="en-US" w:eastAsia="en-US" w:bidi="en-US"/>
      </w:rPr>
    </w:lvl>
  </w:abstractNum>
  <w:abstractNum w:abstractNumId="10" w15:restartNumberingAfterBreak="0">
    <w:nsid w:val="66004EA4"/>
    <w:multiLevelType w:val="hybridMultilevel"/>
    <w:tmpl w:val="301CF4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0288"/>
    <w:multiLevelType w:val="hybridMultilevel"/>
    <w:tmpl w:val="A8BCC904"/>
    <w:lvl w:ilvl="0" w:tplc="4A8EB770">
      <w:start w:val="1"/>
      <w:numFmt w:val="decimal"/>
      <w:lvlText w:val="%1."/>
      <w:lvlJc w:val="left"/>
      <w:pPr>
        <w:ind w:left="860" w:hanging="360"/>
        <w:jc w:val="left"/>
      </w:pPr>
      <w:rPr>
        <w:rFonts w:ascii="Calibri" w:eastAsia="Calibri" w:hAnsi="Calibri" w:cs="Calibri" w:hint="default"/>
        <w:w w:val="100"/>
        <w:sz w:val="22"/>
        <w:szCs w:val="22"/>
        <w:lang w:val="en-US" w:eastAsia="en-US" w:bidi="en-US"/>
      </w:rPr>
    </w:lvl>
    <w:lvl w:ilvl="1" w:tplc="F30A49E6">
      <w:numFmt w:val="bullet"/>
      <w:lvlText w:val="•"/>
      <w:lvlJc w:val="left"/>
      <w:pPr>
        <w:ind w:left="1738" w:hanging="360"/>
      </w:pPr>
      <w:rPr>
        <w:rFonts w:hint="default"/>
        <w:lang w:val="en-US" w:eastAsia="en-US" w:bidi="en-US"/>
      </w:rPr>
    </w:lvl>
    <w:lvl w:ilvl="2" w:tplc="5D3429E8">
      <w:numFmt w:val="bullet"/>
      <w:lvlText w:val="•"/>
      <w:lvlJc w:val="left"/>
      <w:pPr>
        <w:ind w:left="2616" w:hanging="360"/>
      </w:pPr>
      <w:rPr>
        <w:rFonts w:hint="default"/>
        <w:lang w:val="en-US" w:eastAsia="en-US" w:bidi="en-US"/>
      </w:rPr>
    </w:lvl>
    <w:lvl w:ilvl="3" w:tplc="00BC7136">
      <w:numFmt w:val="bullet"/>
      <w:lvlText w:val="•"/>
      <w:lvlJc w:val="left"/>
      <w:pPr>
        <w:ind w:left="3494" w:hanging="360"/>
      </w:pPr>
      <w:rPr>
        <w:rFonts w:hint="default"/>
        <w:lang w:val="en-US" w:eastAsia="en-US" w:bidi="en-US"/>
      </w:rPr>
    </w:lvl>
    <w:lvl w:ilvl="4" w:tplc="8180AB56">
      <w:numFmt w:val="bullet"/>
      <w:lvlText w:val="•"/>
      <w:lvlJc w:val="left"/>
      <w:pPr>
        <w:ind w:left="4372" w:hanging="360"/>
      </w:pPr>
      <w:rPr>
        <w:rFonts w:hint="default"/>
        <w:lang w:val="en-US" w:eastAsia="en-US" w:bidi="en-US"/>
      </w:rPr>
    </w:lvl>
    <w:lvl w:ilvl="5" w:tplc="6E0644E2">
      <w:numFmt w:val="bullet"/>
      <w:lvlText w:val="•"/>
      <w:lvlJc w:val="left"/>
      <w:pPr>
        <w:ind w:left="5250" w:hanging="360"/>
      </w:pPr>
      <w:rPr>
        <w:rFonts w:hint="default"/>
        <w:lang w:val="en-US" w:eastAsia="en-US" w:bidi="en-US"/>
      </w:rPr>
    </w:lvl>
    <w:lvl w:ilvl="6" w:tplc="213EC782">
      <w:numFmt w:val="bullet"/>
      <w:lvlText w:val="•"/>
      <w:lvlJc w:val="left"/>
      <w:pPr>
        <w:ind w:left="6128" w:hanging="360"/>
      </w:pPr>
      <w:rPr>
        <w:rFonts w:hint="default"/>
        <w:lang w:val="en-US" w:eastAsia="en-US" w:bidi="en-US"/>
      </w:rPr>
    </w:lvl>
    <w:lvl w:ilvl="7" w:tplc="71DEB63C">
      <w:numFmt w:val="bullet"/>
      <w:lvlText w:val="•"/>
      <w:lvlJc w:val="left"/>
      <w:pPr>
        <w:ind w:left="7006" w:hanging="360"/>
      </w:pPr>
      <w:rPr>
        <w:rFonts w:hint="default"/>
        <w:lang w:val="en-US" w:eastAsia="en-US" w:bidi="en-US"/>
      </w:rPr>
    </w:lvl>
    <w:lvl w:ilvl="8" w:tplc="C27A6E0A">
      <w:numFmt w:val="bullet"/>
      <w:lvlText w:val="•"/>
      <w:lvlJc w:val="left"/>
      <w:pPr>
        <w:ind w:left="7884" w:hanging="360"/>
      </w:pPr>
      <w:rPr>
        <w:rFonts w:hint="default"/>
        <w:lang w:val="en-US" w:eastAsia="en-US" w:bidi="en-US"/>
      </w:rPr>
    </w:lvl>
  </w:abstractNum>
  <w:num w:numId="1">
    <w:abstractNumId w:val="10"/>
  </w:num>
  <w:num w:numId="2">
    <w:abstractNumId w:val="0"/>
  </w:num>
  <w:num w:numId="3">
    <w:abstractNumId w:val="1"/>
  </w:num>
  <w:num w:numId="4">
    <w:abstractNumId w:val="8"/>
  </w:num>
  <w:num w:numId="5">
    <w:abstractNumId w:val="7"/>
  </w:num>
  <w:num w:numId="6">
    <w:abstractNumId w:val="2"/>
  </w:num>
  <w:num w:numId="7">
    <w:abstractNumId w:val="3"/>
  </w:num>
  <w:num w:numId="8">
    <w:abstractNumId w:val="5"/>
  </w:num>
  <w:num w:numId="9">
    <w:abstractNumId w:val="4"/>
  </w:num>
  <w:num w:numId="10">
    <w:abstractNumId w:val="6"/>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FF"/>
    <w:rsid w:val="000166CE"/>
    <w:rsid w:val="00052445"/>
    <w:rsid w:val="00053E1E"/>
    <w:rsid w:val="000C2361"/>
    <w:rsid w:val="000D170B"/>
    <w:rsid w:val="0016657D"/>
    <w:rsid w:val="0028090B"/>
    <w:rsid w:val="00283E64"/>
    <w:rsid w:val="00287C82"/>
    <w:rsid w:val="00340BE3"/>
    <w:rsid w:val="00350A32"/>
    <w:rsid w:val="003A222F"/>
    <w:rsid w:val="003B4BCB"/>
    <w:rsid w:val="00487A21"/>
    <w:rsid w:val="008150CE"/>
    <w:rsid w:val="008445AA"/>
    <w:rsid w:val="009220FF"/>
    <w:rsid w:val="009F3C5F"/>
    <w:rsid w:val="00A15D95"/>
    <w:rsid w:val="00AF5D36"/>
    <w:rsid w:val="00BA0E2A"/>
    <w:rsid w:val="00C828CB"/>
    <w:rsid w:val="00D046A9"/>
    <w:rsid w:val="00D25654"/>
    <w:rsid w:val="00DD6019"/>
    <w:rsid w:val="00DE1833"/>
    <w:rsid w:val="00E44C3A"/>
    <w:rsid w:val="00E705F4"/>
    <w:rsid w:val="00F21AF9"/>
    <w:rsid w:val="00FE2455"/>
    <w:rsid w:val="0D96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439E68"/>
  <w15:chartTrackingRefBased/>
  <w15:docId w15:val="{721AF6C7-61C2-4031-AC2F-01A18393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361"/>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220FF"/>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20FF"/>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1AF9"/>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87C82"/>
    <w:pPr>
      <w:keepNext/>
      <w:keepLines/>
      <w:spacing w:before="40" w:line="259"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0F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220FF"/>
    <w:rPr>
      <w:rFonts w:asciiTheme="majorHAnsi" w:eastAsiaTheme="majorEastAsia" w:hAnsiTheme="majorHAnsi" w:cstheme="majorBidi"/>
      <w:color w:val="2E74B5" w:themeColor="accent1" w:themeShade="BF"/>
      <w:sz w:val="26"/>
      <w:szCs w:val="26"/>
    </w:rPr>
  </w:style>
  <w:style w:type="character" w:styleId="IntenseReference">
    <w:name w:val="Intense Reference"/>
    <w:basedOn w:val="DefaultParagraphFont"/>
    <w:uiPriority w:val="32"/>
    <w:qFormat/>
    <w:rsid w:val="009220FF"/>
    <w:rPr>
      <w:b/>
      <w:bCs/>
      <w:smallCaps/>
      <w:color w:val="5B9BD5" w:themeColor="accent1"/>
      <w:spacing w:val="5"/>
    </w:rPr>
  </w:style>
  <w:style w:type="table" w:styleId="TableGrid">
    <w:name w:val="Table Grid"/>
    <w:basedOn w:val="TableNormal"/>
    <w:uiPriority w:val="39"/>
    <w:rsid w:val="00922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F21AF9"/>
    <w:rPr>
      <w:i/>
      <w:iCs/>
      <w:color w:val="5B9BD5" w:themeColor="accent1"/>
    </w:rPr>
  </w:style>
  <w:style w:type="character" w:customStyle="1" w:styleId="Heading3Char">
    <w:name w:val="Heading 3 Char"/>
    <w:basedOn w:val="DefaultParagraphFont"/>
    <w:link w:val="Heading3"/>
    <w:uiPriority w:val="9"/>
    <w:rsid w:val="00F21AF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AF5D36"/>
    <w:rPr>
      <w:b/>
      <w:bCs/>
    </w:rPr>
  </w:style>
  <w:style w:type="character" w:customStyle="1" w:styleId="Heading4Char">
    <w:name w:val="Heading 4 Char"/>
    <w:basedOn w:val="DefaultParagraphFont"/>
    <w:link w:val="Heading4"/>
    <w:uiPriority w:val="9"/>
    <w:rsid w:val="00287C82"/>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DD60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019"/>
    <w:rPr>
      <w:rFonts w:ascii="Segoe UI" w:hAnsi="Segoe UI" w:cs="Segoe UI"/>
      <w:sz w:val="18"/>
      <w:szCs w:val="18"/>
    </w:rPr>
  </w:style>
  <w:style w:type="paragraph" w:styleId="Header">
    <w:name w:val="header"/>
    <w:basedOn w:val="Normal"/>
    <w:link w:val="HeaderChar"/>
    <w:uiPriority w:val="99"/>
    <w:unhideWhenUsed/>
    <w:rsid w:val="00350A3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350A32"/>
  </w:style>
  <w:style w:type="paragraph" w:styleId="Footer">
    <w:name w:val="footer"/>
    <w:basedOn w:val="Normal"/>
    <w:link w:val="FooterChar"/>
    <w:uiPriority w:val="99"/>
    <w:unhideWhenUsed/>
    <w:rsid w:val="00350A32"/>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350A32"/>
  </w:style>
  <w:style w:type="paragraph" w:styleId="ListParagraph">
    <w:name w:val="List Paragraph"/>
    <w:basedOn w:val="Normal"/>
    <w:uiPriority w:val="34"/>
    <w:qFormat/>
    <w:rsid w:val="00FE2455"/>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0C236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4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92B0C610A1FB478B28F39A2BD3EBB9" ma:contentTypeVersion="12" ma:contentTypeDescription="Create a new document." ma:contentTypeScope="" ma:versionID="baa185cc63fd8c86b671a5675ee34255">
  <xsd:schema xmlns:xsd="http://www.w3.org/2001/XMLSchema" xmlns:xs="http://www.w3.org/2001/XMLSchema" xmlns:p="http://schemas.microsoft.com/office/2006/metadata/properties" xmlns:ns2="2f1657c7-d780-4dd7-b405-ab07e262a8cb" xmlns:ns3="be3ee9c0-832f-42e3-b6ed-edbeec260c0c" targetNamespace="http://schemas.microsoft.com/office/2006/metadata/properties" ma:root="true" ma:fieldsID="2cd2d4a5a6a7e917f9fc5943c1ed187a" ns2:_="" ns3:_="">
    <xsd:import namespace="2f1657c7-d780-4dd7-b405-ab07e262a8cb"/>
    <xsd:import namespace="be3ee9c0-832f-42e3-b6ed-edbeec260c0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657c7-d780-4dd7-b405-ab07e262a8c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3ee9c0-832f-42e3-b6ed-edbeec260c0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7951B-8AFD-40F3-90C4-96F3832B3BB8}">
  <ds:schemaRefs>
    <ds:schemaRef ds:uri="http://schemas.microsoft.com/sharepoint/v3/contenttype/forms"/>
  </ds:schemaRefs>
</ds:datastoreItem>
</file>

<file path=customXml/itemProps2.xml><?xml version="1.0" encoding="utf-8"?>
<ds:datastoreItem xmlns:ds="http://schemas.openxmlformats.org/officeDocument/2006/customXml" ds:itemID="{9BB6DBC7-6EEC-4C03-BE88-56E2F7F4C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657c7-d780-4dd7-b405-ab07e262a8cb"/>
    <ds:schemaRef ds:uri="be3ee9c0-832f-42e3-b6ed-edbeec260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2807A2-2FA7-4AAF-A654-A5DBA299D516}">
  <ds:schemaRefs>
    <ds:schemaRef ds:uri="be3ee9c0-832f-42e3-b6ed-edbeec260c0c"/>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f1657c7-d780-4dd7-b405-ab07e262a8cb"/>
    <ds:schemaRef ds:uri="http://www.w3.org/XML/1998/namespace"/>
  </ds:schemaRefs>
</ds:datastoreItem>
</file>

<file path=customXml/itemProps4.xml><?xml version="1.0" encoding="utf-8"?>
<ds:datastoreItem xmlns:ds="http://schemas.openxmlformats.org/officeDocument/2006/customXml" ds:itemID="{13BE7853-F85C-4713-8738-7D3A72A29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Pasadena Independent School District</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Hagar</dc:creator>
  <cp:keywords/>
  <dc:description/>
  <cp:lastModifiedBy>Janna Martin</cp:lastModifiedBy>
  <cp:revision>2</cp:revision>
  <cp:lastPrinted>2015-02-12T14:45:00Z</cp:lastPrinted>
  <dcterms:created xsi:type="dcterms:W3CDTF">2019-06-25T19:56:00Z</dcterms:created>
  <dcterms:modified xsi:type="dcterms:W3CDTF">2019-06-25T19:56:00Z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0x0101000092B0C610A1FB478B28F39A2BD3EBB9</vt:lpwstr>
  </property>
</Properties>
</file>